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9DB" w:rsidRPr="00197E7E" w:rsidRDefault="001F39DB" w:rsidP="001F39DB">
      <w:pPr>
        <w:jc w:val="center"/>
        <w:rPr>
          <w:rFonts w:ascii="Arial" w:hAnsi="Arial" w:cs="Arial"/>
          <w:b/>
        </w:rPr>
      </w:pPr>
      <w:r w:rsidRPr="00197E7E">
        <w:rPr>
          <w:rFonts w:ascii="Arial" w:hAnsi="Arial" w:cs="Arial"/>
          <w:b/>
        </w:rPr>
        <w:t>The Kenya Reptile Atlas</w:t>
      </w:r>
    </w:p>
    <w:p w:rsidR="001F39DB" w:rsidRPr="00197E7E" w:rsidRDefault="009B62E0" w:rsidP="001F39DB">
      <w:pPr>
        <w:pStyle w:val="NormalWeb"/>
        <w:rPr>
          <w:rFonts w:ascii="Arial" w:hAnsi="Arial" w:cs="Arial"/>
        </w:rPr>
      </w:pPr>
      <w:proofErr w:type="gramStart"/>
      <w:r>
        <w:rPr>
          <w:rFonts w:ascii="Arial" w:hAnsi="Arial" w:cs="Arial"/>
        </w:rPr>
        <w:t xml:space="preserve">A free, </w:t>
      </w:r>
      <w:r w:rsidR="001F39DB" w:rsidRPr="00197E7E">
        <w:rPr>
          <w:rFonts w:ascii="Arial" w:hAnsi="Arial" w:cs="Arial"/>
        </w:rPr>
        <w:t>downloadable atlas of Kenya’s reptiles.</w:t>
      </w:r>
      <w:proofErr w:type="gramEnd"/>
      <w:r w:rsidR="001F39DB" w:rsidRPr="00197E7E">
        <w:rPr>
          <w:rFonts w:ascii="Arial" w:hAnsi="Arial" w:cs="Arial"/>
        </w:rPr>
        <w:t xml:space="preserve"> </w:t>
      </w:r>
      <w:r>
        <w:rPr>
          <w:rFonts w:ascii="Arial" w:hAnsi="Arial" w:cs="Arial"/>
        </w:rPr>
        <w:t xml:space="preserve">  This is a </w:t>
      </w:r>
      <w:r w:rsidR="001F39DB" w:rsidRPr="00197E7E">
        <w:rPr>
          <w:rFonts w:ascii="Arial" w:hAnsi="Arial" w:cs="Arial"/>
        </w:rPr>
        <w:t>free source of regularly updated information on Kenya’s Reptiles.  Authors: Stephen Spawls, Beryl Bwong, Patrick Malonza, Vincent Muchai, Victor Wasonga</w:t>
      </w:r>
    </w:p>
    <w:p w:rsidR="001F39DB" w:rsidRPr="00197E7E" w:rsidRDefault="009B62E0" w:rsidP="001F39DB">
      <w:pPr>
        <w:pStyle w:val="NormalWeb"/>
        <w:rPr>
          <w:rFonts w:ascii="Arial" w:hAnsi="Arial" w:cs="Arial"/>
        </w:rPr>
      </w:pPr>
      <w:r>
        <w:rPr>
          <w:rFonts w:ascii="Arial" w:hAnsi="Arial" w:cs="Arial"/>
        </w:rPr>
        <w:t>This</w:t>
      </w:r>
      <w:r w:rsidR="001F39DB" w:rsidRPr="00197E7E">
        <w:rPr>
          <w:rFonts w:ascii="Arial" w:hAnsi="Arial" w:cs="Arial"/>
        </w:rPr>
        <w:t xml:space="preserve"> project </w:t>
      </w:r>
      <w:r>
        <w:rPr>
          <w:rFonts w:ascii="Arial" w:hAnsi="Arial" w:cs="Arial"/>
        </w:rPr>
        <w:t xml:space="preserve">is </w:t>
      </w:r>
      <w:r w:rsidR="001F39DB" w:rsidRPr="00197E7E">
        <w:rPr>
          <w:rFonts w:ascii="Arial" w:hAnsi="Arial" w:cs="Arial"/>
        </w:rPr>
        <w:t xml:space="preserve">funded by the Rufford Foundation under the auspices of the National Museums of Kenya; Department of Herpetology. </w:t>
      </w:r>
    </w:p>
    <w:p w:rsidR="001F39DB" w:rsidRPr="00197E7E" w:rsidRDefault="001F39DB" w:rsidP="001F39DB">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7"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8" cstate="print"/>
                    <a:stretch>
                      <a:fillRect/>
                    </a:stretch>
                  </pic:blipFill>
                  <pic:spPr>
                    <a:xfrm>
                      <a:off x="0" y="0"/>
                      <a:ext cx="2067210" cy="1080647"/>
                    </a:xfrm>
                    <a:prstGeom prst="rect">
                      <a:avLst/>
                    </a:prstGeom>
                  </pic:spPr>
                </pic:pic>
              </a:graphicData>
            </a:graphic>
          </wp:inline>
        </w:drawing>
      </w:r>
    </w:p>
    <w:p w:rsidR="001F39DB" w:rsidRPr="00197E7E" w:rsidRDefault="001F39DB" w:rsidP="001F39DB">
      <w:pPr>
        <w:pStyle w:val="NormalWeb"/>
        <w:rPr>
          <w:rFonts w:ascii="Arial" w:hAnsi="Arial" w:cs="Arial"/>
        </w:rPr>
      </w:pPr>
    </w:p>
    <w:p w:rsidR="001F39DB" w:rsidRPr="00197E7E" w:rsidRDefault="001F39DB" w:rsidP="001F39DB">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 Kenya Reptile Atlas offers you:</w:t>
      </w:r>
    </w:p>
    <w:p w:rsidR="001F39DB" w:rsidRPr="00197E7E" w:rsidRDefault="001F39DB" w:rsidP="001F39D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Pictures of Kenya’s reptiles</w:t>
      </w:r>
    </w:p>
    <w:p w:rsidR="001F39DB" w:rsidRPr="00197E7E" w:rsidRDefault="001F39DB" w:rsidP="001F39D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Distribution maps by quarter-degree-square</w:t>
      </w:r>
    </w:p>
    <w:p w:rsidR="001F39DB" w:rsidRPr="00197E7E" w:rsidRDefault="001F39DB" w:rsidP="001F39D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A description of the species </w:t>
      </w:r>
    </w:p>
    <w:p w:rsidR="001F39DB" w:rsidRPr="00197E7E" w:rsidRDefault="001F39DB" w:rsidP="001F39DB">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18"/>
          <w:lang w:eastAsia="en-GB"/>
        </w:rPr>
        <w:t> </w:t>
      </w:r>
    </w:p>
    <w:p w:rsidR="001F39DB" w:rsidRPr="00197E7E" w:rsidRDefault="001F39DB" w:rsidP="001F39D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 will be added as the accounts are completed.</w:t>
      </w:r>
    </w:p>
    <w:p w:rsidR="001F39DB" w:rsidRPr="00197E7E" w:rsidRDefault="001F39DB" w:rsidP="001F39DB">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w:t>
      </w:r>
    </w:p>
    <w:p w:rsidR="001F39DB" w:rsidRPr="00197E7E" w:rsidRDefault="001F39DB" w:rsidP="001F39DB">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If you have any observations of Kenya’s reptiles, any distribution records, or any other data, or any digital pictures, we would like to receive them! Send them to </w:t>
      </w:r>
      <w:hyperlink r:id="rId9" w:tgtFrame="_blank" w:history="1">
        <w:r w:rsidRPr="00197E7E">
          <w:rPr>
            <w:rFonts w:ascii="Arial" w:eastAsia="Times New Roman" w:hAnsi="Arial" w:cs="Arial"/>
            <w:color w:val="0000FF"/>
            <w:sz w:val="24"/>
            <w:szCs w:val="24"/>
            <w:u w:val="single"/>
            <w:lang w:eastAsia="en-GB"/>
          </w:rPr>
          <w:t>Kenyareptileatlas@gmail.com</w:t>
        </w:r>
      </w:hyperlink>
    </w:p>
    <w:p w:rsidR="001F39DB" w:rsidRPr="00197E7E" w:rsidRDefault="001F39DB" w:rsidP="001F39DB">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And if you live or travel in Kenya, and find any dead reptiles, please preserve them and take them to the Department of Herpetology, at the National Museum, Museum Hill, Nairobi.</w:t>
      </w:r>
    </w:p>
    <w:p w:rsidR="00986FB5" w:rsidRPr="00712288" w:rsidRDefault="00712288" w:rsidP="001F39DB">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am thanks those who kindly commented upon the text or loaned us pictures; this includes Sanda Ashe</w:t>
      </w:r>
      <w:r w:rsidR="009B62E0">
        <w:rPr>
          <w:rFonts w:ascii="Arial" w:hAnsi="Arial" w:cs="Arial"/>
          <w:sz w:val="24"/>
          <w:szCs w:val="24"/>
        </w:rPr>
        <w:t xml:space="preserve"> and Royjan </w:t>
      </w:r>
      <w:r w:rsidR="00986FB5">
        <w:rPr>
          <w:rFonts w:ascii="Arial" w:hAnsi="Arial" w:cs="Arial"/>
          <w:sz w:val="24"/>
          <w:szCs w:val="24"/>
        </w:rPr>
        <w:t>Taylor</w:t>
      </w:r>
      <w:r w:rsidRPr="00712288">
        <w:rPr>
          <w:rFonts w:ascii="Arial" w:hAnsi="Arial" w:cs="Arial"/>
          <w:sz w:val="24"/>
          <w:szCs w:val="24"/>
        </w:rPr>
        <w:t xml:space="preserve"> of Bio-Ken at Watamu</w:t>
      </w:r>
      <w:r>
        <w:rPr>
          <w:rFonts w:ascii="Arial" w:hAnsi="Arial" w:cs="Arial"/>
          <w:sz w:val="24"/>
          <w:szCs w:val="24"/>
        </w:rPr>
        <w:t>,</w:t>
      </w:r>
      <w:r w:rsidR="00986FB5">
        <w:rPr>
          <w:rFonts w:ascii="Arial" w:hAnsi="Arial" w:cs="Arial"/>
          <w:sz w:val="24"/>
          <w:szCs w:val="24"/>
        </w:rPr>
        <w:t xml:space="preserve"> Jonathan Spawls and Lorenzo </w:t>
      </w:r>
      <w:r w:rsidR="00591C01">
        <w:rPr>
          <w:rFonts w:ascii="Arial" w:hAnsi="Arial" w:cs="Arial"/>
          <w:sz w:val="24"/>
          <w:szCs w:val="24"/>
        </w:rPr>
        <w:t>V</w:t>
      </w:r>
      <w:r w:rsidR="00986FB5">
        <w:rPr>
          <w:rFonts w:ascii="Arial" w:hAnsi="Arial" w:cs="Arial"/>
          <w:sz w:val="24"/>
          <w:szCs w:val="24"/>
        </w:rPr>
        <w:t>inciguerra.</w:t>
      </w:r>
    </w:p>
    <w:p w:rsidR="001F39DB" w:rsidRDefault="001F39DB" w:rsidP="001F39DB">
      <w:pPr>
        <w:rPr>
          <w:rFonts w:ascii="Arial" w:hAnsi="Arial" w:cs="Arial"/>
        </w:rPr>
      </w:pPr>
    </w:p>
    <w:p w:rsidR="001F39DB" w:rsidRDefault="001F39DB" w:rsidP="003271EA">
      <w:pPr>
        <w:jc w:val="center"/>
        <w:rPr>
          <w:rFonts w:ascii="Arial" w:hAnsi="Arial" w:cs="Arial"/>
          <w:b/>
          <w:sz w:val="24"/>
          <w:szCs w:val="24"/>
        </w:rPr>
      </w:pPr>
    </w:p>
    <w:p w:rsidR="001F39DB" w:rsidRDefault="001F39DB" w:rsidP="003271EA">
      <w:pPr>
        <w:jc w:val="center"/>
        <w:rPr>
          <w:rFonts w:ascii="Arial" w:hAnsi="Arial" w:cs="Arial"/>
          <w:b/>
          <w:sz w:val="24"/>
          <w:szCs w:val="24"/>
        </w:rPr>
      </w:pPr>
    </w:p>
    <w:p w:rsidR="00873182" w:rsidRPr="00632A64" w:rsidRDefault="00E50C96" w:rsidP="003271EA">
      <w:pPr>
        <w:jc w:val="center"/>
        <w:rPr>
          <w:rFonts w:ascii="Arial" w:hAnsi="Arial" w:cs="Arial"/>
          <w:b/>
          <w:sz w:val="24"/>
          <w:szCs w:val="24"/>
        </w:rPr>
      </w:pPr>
      <w:r w:rsidRPr="00632A64">
        <w:rPr>
          <w:rFonts w:ascii="Arial" w:hAnsi="Arial" w:cs="Arial"/>
          <w:b/>
          <w:sz w:val="24"/>
          <w:szCs w:val="24"/>
        </w:rPr>
        <w:t>The Kenya Reptile Atlas</w:t>
      </w:r>
    </w:p>
    <w:p w:rsidR="00E50C96" w:rsidRPr="001F39DB" w:rsidRDefault="00E50C96">
      <w:pPr>
        <w:rPr>
          <w:rFonts w:ascii="Arial" w:hAnsi="Arial" w:cs="Arial"/>
          <w:b/>
          <w:sz w:val="24"/>
          <w:szCs w:val="24"/>
        </w:rPr>
      </w:pPr>
      <w:proofErr w:type="gramStart"/>
      <w:r w:rsidRPr="001F39DB">
        <w:rPr>
          <w:rFonts w:ascii="Arial" w:hAnsi="Arial" w:cs="Arial"/>
          <w:b/>
          <w:sz w:val="24"/>
          <w:szCs w:val="24"/>
        </w:rPr>
        <w:t>The Elapids</w:t>
      </w:r>
      <w:r w:rsidR="001F39DB" w:rsidRPr="001F39DB">
        <w:rPr>
          <w:rFonts w:ascii="Arial" w:hAnsi="Arial" w:cs="Arial"/>
          <w:b/>
          <w:sz w:val="24"/>
          <w:szCs w:val="24"/>
        </w:rPr>
        <w:t xml:space="preserve"> 1 – Mambas; sea snake, garter snakes.</w:t>
      </w:r>
      <w:proofErr w:type="gramEnd"/>
    </w:p>
    <w:p w:rsidR="00E50C96" w:rsidRPr="00E459A1" w:rsidRDefault="003271EA">
      <w:pPr>
        <w:rPr>
          <w:rFonts w:ascii="Arial" w:hAnsi="Arial" w:cs="Arial"/>
          <w:sz w:val="24"/>
          <w:szCs w:val="24"/>
        </w:rPr>
      </w:pPr>
      <w:r w:rsidRPr="00E459A1">
        <w:rPr>
          <w:rFonts w:ascii="Arial" w:hAnsi="Arial" w:cs="Arial"/>
          <w:sz w:val="24"/>
          <w:szCs w:val="24"/>
        </w:rPr>
        <w:t xml:space="preserve">The elapids are a family </w:t>
      </w:r>
      <w:r w:rsidR="005236E1" w:rsidRPr="00E459A1">
        <w:rPr>
          <w:rFonts w:ascii="Arial" w:hAnsi="Arial" w:cs="Arial"/>
          <w:sz w:val="24"/>
          <w:szCs w:val="24"/>
        </w:rPr>
        <w:t xml:space="preserve">of </w:t>
      </w:r>
      <w:r w:rsidRPr="00E459A1">
        <w:rPr>
          <w:rFonts w:ascii="Arial" w:hAnsi="Arial" w:cs="Arial"/>
          <w:sz w:val="24"/>
          <w:szCs w:val="24"/>
        </w:rPr>
        <w:t xml:space="preserve">dangerous </w:t>
      </w:r>
      <w:r w:rsidR="005236E1" w:rsidRPr="00E459A1">
        <w:rPr>
          <w:rFonts w:ascii="Arial" w:hAnsi="Arial" w:cs="Arial"/>
          <w:sz w:val="24"/>
          <w:szCs w:val="24"/>
        </w:rPr>
        <w:t>snakes.  African members of the family include</w:t>
      </w:r>
      <w:r w:rsidR="00E726E7">
        <w:rPr>
          <w:rFonts w:ascii="Arial" w:hAnsi="Arial" w:cs="Arial"/>
          <w:sz w:val="24"/>
          <w:szCs w:val="24"/>
        </w:rPr>
        <w:t xml:space="preserve"> the cobras, mambas, </w:t>
      </w:r>
      <w:r w:rsidRPr="00E459A1">
        <w:rPr>
          <w:rFonts w:ascii="Arial" w:hAnsi="Arial" w:cs="Arial"/>
          <w:sz w:val="24"/>
          <w:szCs w:val="24"/>
        </w:rPr>
        <w:t>garter snakes</w:t>
      </w:r>
      <w:r w:rsidR="00E726E7">
        <w:rPr>
          <w:rFonts w:ascii="Arial" w:hAnsi="Arial" w:cs="Arial"/>
          <w:sz w:val="24"/>
          <w:szCs w:val="24"/>
        </w:rPr>
        <w:t xml:space="preserve"> and sea snakes</w:t>
      </w:r>
      <w:r w:rsidRPr="00E459A1">
        <w:rPr>
          <w:rFonts w:ascii="Arial" w:hAnsi="Arial" w:cs="Arial"/>
          <w:sz w:val="24"/>
          <w:szCs w:val="24"/>
        </w:rPr>
        <w:t xml:space="preserve">.  All elapids have relatively short, erect, immovable poison fangs at the </w:t>
      </w:r>
      <w:r w:rsidR="00E726E7">
        <w:rPr>
          <w:rFonts w:ascii="Arial" w:hAnsi="Arial" w:cs="Arial"/>
          <w:sz w:val="24"/>
          <w:szCs w:val="24"/>
        </w:rPr>
        <w:t xml:space="preserve">front of the upper jaw.  Eleven </w:t>
      </w:r>
      <w:r w:rsidRPr="00E459A1">
        <w:rPr>
          <w:rFonts w:ascii="Arial" w:hAnsi="Arial" w:cs="Arial"/>
          <w:sz w:val="24"/>
          <w:szCs w:val="24"/>
        </w:rPr>
        <w:t>species of e</w:t>
      </w:r>
      <w:r w:rsidR="00E726E7">
        <w:rPr>
          <w:rFonts w:ascii="Arial" w:hAnsi="Arial" w:cs="Arial"/>
          <w:sz w:val="24"/>
          <w:szCs w:val="24"/>
        </w:rPr>
        <w:t>lapid occur on land in</w:t>
      </w:r>
      <w:r w:rsidR="005236E1" w:rsidRPr="00E459A1">
        <w:rPr>
          <w:rFonts w:ascii="Arial" w:hAnsi="Arial" w:cs="Arial"/>
          <w:sz w:val="24"/>
          <w:szCs w:val="24"/>
        </w:rPr>
        <w:t xml:space="preserve"> Kenya; t</w:t>
      </w:r>
      <w:r w:rsidRPr="00E459A1">
        <w:rPr>
          <w:rFonts w:ascii="Arial" w:hAnsi="Arial" w:cs="Arial"/>
          <w:sz w:val="24"/>
          <w:szCs w:val="24"/>
        </w:rPr>
        <w:t>wo garter snakes, five cobras, three mambas and one tree cobra</w:t>
      </w:r>
      <w:r w:rsidR="00E726E7">
        <w:rPr>
          <w:rFonts w:ascii="Arial" w:hAnsi="Arial" w:cs="Arial"/>
          <w:sz w:val="24"/>
          <w:szCs w:val="24"/>
        </w:rPr>
        <w:t>; one species of sea snake occurs off our coast</w:t>
      </w:r>
      <w:r w:rsidRPr="00E459A1">
        <w:rPr>
          <w:rFonts w:ascii="Arial" w:hAnsi="Arial" w:cs="Arial"/>
          <w:sz w:val="24"/>
          <w:szCs w:val="24"/>
        </w:rPr>
        <w:t xml:space="preserve">.  All (apart from the garter snakes) are highly venomous, and several (especially the spitting cobras) are major causes of snakebite in rural Kenya. </w:t>
      </w:r>
    </w:p>
    <w:p w:rsidR="00205026" w:rsidRPr="00632A64" w:rsidRDefault="00205026" w:rsidP="00205026">
      <w:pPr>
        <w:rPr>
          <w:rFonts w:ascii="Arial" w:hAnsi="Arial" w:cs="Arial"/>
          <w:b/>
          <w:sz w:val="24"/>
          <w:szCs w:val="24"/>
        </w:rPr>
      </w:pPr>
      <w:r w:rsidRPr="00632A64">
        <w:rPr>
          <w:rFonts w:ascii="Arial" w:hAnsi="Arial" w:cs="Arial"/>
          <w:b/>
          <w:sz w:val="24"/>
          <w:szCs w:val="24"/>
        </w:rPr>
        <w:t xml:space="preserve">Black Mamba       </w:t>
      </w:r>
      <w:proofErr w:type="spellStart"/>
      <w:r w:rsidRPr="00632A64">
        <w:rPr>
          <w:rFonts w:ascii="Arial" w:hAnsi="Arial" w:cs="Arial"/>
          <w:b/>
          <w:sz w:val="24"/>
          <w:szCs w:val="24"/>
        </w:rPr>
        <w:t>Koboko</w:t>
      </w:r>
      <w:proofErr w:type="spellEnd"/>
      <w:r w:rsidRPr="00632A64">
        <w:rPr>
          <w:rFonts w:ascii="Arial" w:hAnsi="Arial" w:cs="Arial"/>
          <w:b/>
          <w:sz w:val="24"/>
          <w:szCs w:val="24"/>
        </w:rPr>
        <w:t xml:space="preserve">      Dendroaspis polylepis</w:t>
      </w:r>
    </w:p>
    <w:p w:rsidR="00205026" w:rsidRPr="00632A64" w:rsidRDefault="00205026" w:rsidP="00205026">
      <w:pPr>
        <w:rPr>
          <w:rFonts w:ascii="Arial" w:hAnsi="Arial" w:cs="Arial"/>
          <w:sz w:val="20"/>
          <w:szCs w:val="20"/>
        </w:rPr>
      </w:pPr>
      <w:r w:rsidRPr="00632A64">
        <w:rPr>
          <w:rFonts w:ascii="Arial" w:hAnsi="Arial" w:cs="Arial"/>
          <w:noProof/>
          <w:sz w:val="20"/>
          <w:szCs w:val="20"/>
          <w:lang w:eastAsia="en-GB"/>
        </w:rPr>
        <w:drawing>
          <wp:inline distT="0" distB="0" distL="0" distR="0">
            <wp:extent cx="4686300" cy="47230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86300" cy="4723055"/>
                    </a:xfrm>
                    <a:prstGeom prst="rect">
                      <a:avLst/>
                    </a:prstGeom>
                    <a:noFill/>
                    <a:ln w="9525">
                      <a:noFill/>
                      <a:miter lim="800000"/>
                      <a:headEnd/>
                      <a:tailEnd/>
                    </a:ln>
                  </pic:spPr>
                </pic:pic>
              </a:graphicData>
            </a:graphic>
          </wp:inline>
        </w:drawing>
      </w:r>
    </w:p>
    <w:p w:rsidR="00AA4BB9" w:rsidRDefault="00AA4BB9" w:rsidP="00205026">
      <w:pPr>
        <w:rPr>
          <w:rFonts w:ascii="Arial" w:hAnsi="Arial" w:cs="Arial"/>
          <w:sz w:val="24"/>
          <w:szCs w:val="24"/>
        </w:rPr>
      </w:pPr>
      <w:r w:rsidRPr="00FB6819">
        <w:rPr>
          <w:rFonts w:ascii="Arial" w:hAnsi="Arial" w:cs="Arial"/>
          <w:sz w:val="24"/>
          <w:szCs w:val="24"/>
          <w:u w:val="single"/>
        </w:rPr>
        <w:t>Illustrations below</w:t>
      </w:r>
      <w:r w:rsidRPr="00E459A1">
        <w:rPr>
          <w:rFonts w:ascii="Arial" w:hAnsi="Arial" w:cs="Arial"/>
          <w:sz w:val="24"/>
          <w:szCs w:val="24"/>
        </w:rPr>
        <w:t xml:space="preserve">: top left </w:t>
      </w:r>
      <w:r w:rsidR="00AA4862">
        <w:rPr>
          <w:rFonts w:ascii="Arial" w:hAnsi="Arial" w:cs="Arial"/>
          <w:sz w:val="24"/>
          <w:szCs w:val="24"/>
        </w:rPr>
        <w:t>Ngomeni</w:t>
      </w:r>
      <w:r w:rsidRPr="00E459A1">
        <w:rPr>
          <w:rFonts w:ascii="Arial" w:hAnsi="Arial" w:cs="Arial"/>
          <w:sz w:val="24"/>
          <w:szCs w:val="24"/>
        </w:rPr>
        <w:t xml:space="preserve"> adult, top right Malindi adult spreading hood, middle left head close-up, </w:t>
      </w:r>
      <w:r w:rsidR="00FB6819">
        <w:rPr>
          <w:rFonts w:ascii="Arial" w:hAnsi="Arial" w:cs="Arial"/>
          <w:sz w:val="24"/>
          <w:szCs w:val="24"/>
        </w:rPr>
        <w:t xml:space="preserve">(specimen from </w:t>
      </w:r>
      <w:r w:rsidRPr="00E459A1">
        <w:rPr>
          <w:rFonts w:ascii="Arial" w:hAnsi="Arial" w:cs="Arial"/>
          <w:sz w:val="24"/>
          <w:szCs w:val="24"/>
        </w:rPr>
        <w:t>Voi</w:t>
      </w:r>
      <w:r w:rsidR="00FB6819">
        <w:rPr>
          <w:rFonts w:ascii="Arial" w:hAnsi="Arial" w:cs="Arial"/>
          <w:sz w:val="24"/>
          <w:szCs w:val="24"/>
        </w:rPr>
        <w:t>)</w:t>
      </w:r>
      <w:r w:rsidRPr="00E459A1">
        <w:rPr>
          <w:rFonts w:ascii="Arial" w:hAnsi="Arial" w:cs="Arial"/>
          <w:sz w:val="24"/>
          <w:szCs w:val="24"/>
        </w:rPr>
        <w:t>, middle right yellow phase adult, Baringo, bottom left heavily speckled tail of dry savanna specimen, bottom right fangs of Watamu specim</w:t>
      </w:r>
      <w:r w:rsidR="00EE25AC">
        <w:rPr>
          <w:rFonts w:ascii="Arial" w:hAnsi="Arial" w:cs="Arial"/>
          <w:sz w:val="24"/>
          <w:szCs w:val="24"/>
        </w:rPr>
        <w:t>e</w:t>
      </w:r>
      <w:r w:rsidRPr="00E459A1">
        <w:rPr>
          <w:rFonts w:ascii="Arial" w:hAnsi="Arial" w:cs="Arial"/>
          <w:sz w:val="24"/>
          <w:szCs w:val="24"/>
        </w:rPr>
        <w:t>n.</w:t>
      </w:r>
      <w:r w:rsidR="00632A64" w:rsidRPr="00E459A1">
        <w:rPr>
          <w:rFonts w:ascii="Arial" w:hAnsi="Arial" w:cs="Arial"/>
          <w:sz w:val="24"/>
          <w:szCs w:val="24"/>
        </w:rPr>
        <w:t xml:space="preserve">  </w:t>
      </w:r>
    </w:p>
    <w:p w:rsidR="00AA4862" w:rsidRDefault="00AA4862" w:rsidP="00205026">
      <w:pPr>
        <w:rPr>
          <w:rFonts w:ascii="Arial" w:hAnsi="Arial" w:cs="Arial"/>
          <w:sz w:val="24"/>
          <w:szCs w:val="24"/>
        </w:rPr>
      </w:pPr>
    </w:p>
    <w:p w:rsidR="00AA4862" w:rsidRDefault="00AA4862" w:rsidP="00205026">
      <w:pPr>
        <w:rPr>
          <w:rFonts w:ascii="Arial" w:hAnsi="Arial" w:cs="Arial"/>
          <w:noProof/>
          <w:sz w:val="24"/>
          <w:szCs w:val="24"/>
          <w:lang w:eastAsia="en-GB"/>
        </w:rPr>
      </w:pPr>
      <w:r>
        <w:rPr>
          <w:rFonts w:ascii="Arial" w:hAnsi="Arial" w:cs="Arial"/>
          <w:noProof/>
          <w:sz w:val="24"/>
          <w:szCs w:val="24"/>
          <w:lang w:eastAsia="en-GB"/>
        </w:rPr>
        <w:lastRenderedPageBreak/>
        <w:drawing>
          <wp:inline distT="0" distB="0" distL="0" distR="0">
            <wp:extent cx="2565330" cy="2264998"/>
            <wp:effectExtent l="19050" t="0" r="6420" b="0"/>
            <wp:docPr id="6" name="Picture 1" descr="C:\Users\spawls\Pictures\Atlas elapids\img58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elapids\img588_01.JPG"/>
                    <pic:cNvPicPr>
                      <a:picLocks noChangeAspect="1" noChangeArrowheads="1"/>
                    </pic:cNvPicPr>
                  </pic:nvPicPr>
                  <pic:blipFill>
                    <a:blip r:embed="rId11" cstate="print"/>
                    <a:srcRect/>
                    <a:stretch>
                      <a:fillRect/>
                    </a:stretch>
                  </pic:blipFill>
                  <pic:spPr bwMode="auto">
                    <a:xfrm>
                      <a:off x="0" y="0"/>
                      <a:ext cx="2569902" cy="226903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876550" cy="2264518"/>
            <wp:effectExtent l="19050" t="0" r="0" b="0"/>
            <wp:docPr id="9" name="Picture 2" descr="C:\Users\spawls\Pictures\Atlas elapids\Dendroaspis polylepis spreading hoo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elapids\Dendroaspis polylepis spreading hood_01.JPG"/>
                    <pic:cNvPicPr>
                      <a:picLocks noChangeAspect="1" noChangeArrowheads="1"/>
                    </pic:cNvPicPr>
                  </pic:nvPicPr>
                  <pic:blipFill>
                    <a:blip r:embed="rId12" cstate="print"/>
                    <a:srcRect/>
                    <a:stretch>
                      <a:fillRect/>
                    </a:stretch>
                  </pic:blipFill>
                  <pic:spPr bwMode="auto">
                    <a:xfrm>
                      <a:off x="0" y="0"/>
                      <a:ext cx="2876550" cy="2264518"/>
                    </a:xfrm>
                    <a:prstGeom prst="rect">
                      <a:avLst/>
                    </a:prstGeom>
                    <a:noFill/>
                    <a:ln w="9525">
                      <a:noFill/>
                      <a:miter lim="800000"/>
                      <a:headEnd/>
                      <a:tailEnd/>
                    </a:ln>
                  </pic:spPr>
                </pic:pic>
              </a:graphicData>
            </a:graphic>
          </wp:inline>
        </w:drawing>
      </w:r>
    </w:p>
    <w:p w:rsidR="0082559A" w:rsidRPr="00E459A1" w:rsidRDefault="0082559A" w:rsidP="00205026">
      <w:pPr>
        <w:rPr>
          <w:rFonts w:ascii="Arial" w:hAnsi="Arial" w:cs="Arial"/>
          <w:sz w:val="24"/>
          <w:szCs w:val="24"/>
        </w:rPr>
      </w:pPr>
      <w:r w:rsidRPr="0082559A">
        <w:rPr>
          <w:rFonts w:ascii="Arial" w:hAnsi="Arial" w:cs="Arial"/>
          <w:noProof/>
          <w:sz w:val="24"/>
          <w:szCs w:val="24"/>
          <w:lang w:eastAsia="en-GB"/>
        </w:rPr>
        <w:drawing>
          <wp:inline distT="0" distB="0" distL="0" distR="0">
            <wp:extent cx="2695575" cy="1788284"/>
            <wp:effectExtent l="19050" t="0" r="9525" b="0"/>
            <wp:docPr id="42" name="Picture 4" descr="C:\Users\spawls\Pictures\Atlas elapids\Copy - Dendroaspis polylep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elapids\Copy - Dendroaspis polylepis_02.JPG"/>
                    <pic:cNvPicPr>
                      <a:picLocks noChangeAspect="1" noChangeArrowheads="1"/>
                    </pic:cNvPicPr>
                  </pic:nvPicPr>
                  <pic:blipFill>
                    <a:blip r:embed="rId13" cstate="print"/>
                    <a:srcRect/>
                    <a:stretch>
                      <a:fillRect/>
                    </a:stretch>
                  </pic:blipFill>
                  <pic:spPr bwMode="auto">
                    <a:xfrm>
                      <a:off x="0" y="0"/>
                      <a:ext cx="2695575" cy="1788284"/>
                    </a:xfrm>
                    <a:prstGeom prst="rect">
                      <a:avLst/>
                    </a:prstGeom>
                    <a:noFill/>
                    <a:ln w="9525">
                      <a:noFill/>
                      <a:miter lim="800000"/>
                      <a:headEnd/>
                      <a:tailEnd/>
                    </a:ln>
                  </pic:spPr>
                </pic:pic>
              </a:graphicData>
            </a:graphic>
          </wp:inline>
        </w:drawing>
      </w:r>
      <w:r w:rsidR="00C379B8" w:rsidRPr="00C379B8">
        <w:rPr>
          <w:rFonts w:ascii="Arial" w:hAnsi="Arial" w:cs="Arial"/>
          <w:noProof/>
          <w:sz w:val="24"/>
          <w:szCs w:val="24"/>
          <w:lang w:eastAsia="en-GB"/>
        </w:rPr>
        <w:drawing>
          <wp:inline distT="0" distB="0" distL="0" distR="0">
            <wp:extent cx="2628900" cy="1744051"/>
            <wp:effectExtent l="19050" t="0" r="0" b="0"/>
            <wp:docPr id="43" name="Picture 5" descr="C:\Users\spawls\Pictures\Atlas elapids\Copy - img49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elapids\Copy - img499_02.JPG"/>
                    <pic:cNvPicPr>
                      <a:picLocks noChangeAspect="1" noChangeArrowheads="1"/>
                    </pic:cNvPicPr>
                  </pic:nvPicPr>
                  <pic:blipFill>
                    <a:blip r:embed="rId14" cstate="print"/>
                    <a:srcRect/>
                    <a:stretch>
                      <a:fillRect/>
                    </a:stretch>
                  </pic:blipFill>
                  <pic:spPr bwMode="auto">
                    <a:xfrm>
                      <a:off x="0" y="0"/>
                      <a:ext cx="2628900" cy="1744051"/>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950960" cy="1914525"/>
            <wp:effectExtent l="19050" t="0" r="1790" b="0"/>
            <wp:docPr id="39" name="Picture 6" descr="C:\Users\spawls\Pictures\Atlas elapids\Ziwa Rhino Sanctuary, Ugand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elapids\Ziwa Rhino Sanctuary, Uganda_01.JPG"/>
                    <pic:cNvPicPr>
                      <a:picLocks noChangeAspect="1" noChangeArrowheads="1"/>
                    </pic:cNvPicPr>
                  </pic:nvPicPr>
                  <pic:blipFill>
                    <a:blip r:embed="rId15" cstate="print"/>
                    <a:srcRect/>
                    <a:stretch>
                      <a:fillRect/>
                    </a:stretch>
                  </pic:blipFill>
                  <pic:spPr bwMode="auto">
                    <a:xfrm>
                      <a:off x="0" y="0"/>
                      <a:ext cx="2957770" cy="1918943"/>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664045" cy="1912810"/>
            <wp:effectExtent l="19050" t="0" r="2955" b="0"/>
            <wp:docPr id="5" name="Picture 2" descr="C:\Users\spawls\Pictures\Atlas elapids\DSC_004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elapids\DSC_0048_01.JPG"/>
                    <pic:cNvPicPr>
                      <a:picLocks noChangeAspect="1" noChangeArrowheads="1"/>
                    </pic:cNvPicPr>
                  </pic:nvPicPr>
                  <pic:blipFill>
                    <a:blip r:embed="rId16" cstate="print"/>
                    <a:srcRect/>
                    <a:stretch>
                      <a:fillRect/>
                    </a:stretch>
                  </pic:blipFill>
                  <pic:spPr bwMode="auto">
                    <a:xfrm>
                      <a:off x="0" y="0"/>
                      <a:ext cx="2664045" cy="1912810"/>
                    </a:xfrm>
                    <a:prstGeom prst="rect">
                      <a:avLst/>
                    </a:prstGeom>
                    <a:noFill/>
                    <a:ln w="9525">
                      <a:noFill/>
                      <a:miter lim="800000"/>
                      <a:headEnd/>
                      <a:tailEnd/>
                    </a:ln>
                  </pic:spPr>
                </pic:pic>
              </a:graphicData>
            </a:graphic>
          </wp:inline>
        </w:drawing>
      </w:r>
    </w:p>
    <w:p w:rsidR="00632A64" w:rsidRPr="00632A64" w:rsidRDefault="00632A64" w:rsidP="00632A64">
      <w:pPr>
        <w:rPr>
          <w:rFonts w:ascii="Arial" w:hAnsi="Arial" w:cs="Arial"/>
          <w:snapToGrid w:val="0"/>
          <w:w w:val="0"/>
          <w:sz w:val="20"/>
          <w:szCs w:val="20"/>
          <w:u w:color="000000"/>
          <w:bdr w:val="none" w:sz="0" w:space="0" w:color="000000"/>
          <w:shd w:val="clear" w:color="000000" w:fill="000000"/>
        </w:rPr>
      </w:pPr>
    </w:p>
    <w:p w:rsidR="00632A64" w:rsidRDefault="00632A64" w:rsidP="00632A64">
      <w:pPr>
        <w:rPr>
          <w:rFonts w:ascii="Arial" w:hAnsi="Arial" w:cs="Arial"/>
          <w:sz w:val="24"/>
          <w:szCs w:val="24"/>
        </w:rPr>
      </w:pPr>
      <w:r w:rsidRPr="00E459A1">
        <w:rPr>
          <w:rFonts w:ascii="Arial" w:hAnsi="Arial" w:cs="Arial"/>
          <w:b/>
          <w:sz w:val="24"/>
          <w:szCs w:val="24"/>
        </w:rPr>
        <w:t>Local Names:</w:t>
      </w:r>
      <w:r w:rsidRPr="00E459A1">
        <w:rPr>
          <w:rFonts w:ascii="Arial" w:hAnsi="Arial" w:cs="Arial"/>
          <w:sz w:val="24"/>
          <w:szCs w:val="24"/>
        </w:rPr>
        <w:t xml:space="preserve">  </w:t>
      </w:r>
      <w:proofErr w:type="spellStart"/>
      <w:r w:rsidRPr="00E459A1">
        <w:rPr>
          <w:rFonts w:ascii="Arial" w:hAnsi="Arial" w:cs="Arial"/>
          <w:sz w:val="24"/>
          <w:szCs w:val="24"/>
        </w:rPr>
        <w:t>Koboko</w:t>
      </w:r>
      <w:proofErr w:type="spellEnd"/>
      <w:r w:rsidRPr="00E459A1">
        <w:rPr>
          <w:rFonts w:ascii="Arial" w:hAnsi="Arial" w:cs="Arial"/>
          <w:sz w:val="24"/>
          <w:szCs w:val="24"/>
        </w:rPr>
        <w:t xml:space="preserve"> (Swahil</w:t>
      </w:r>
      <w:r w:rsidR="00EC627C">
        <w:rPr>
          <w:rFonts w:ascii="Arial" w:hAnsi="Arial" w:cs="Arial"/>
          <w:sz w:val="24"/>
          <w:szCs w:val="24"/>
        </w:rPr>
        <w:t xml:space="preserve">i), </w:t>
      </w:r>
      <w:proofErr w:type="spellStart"/>
      <w:r w:rsidR="00EC627C">
        <w:rPr>
          <w:rFonts w:ascii="Arial" w:hAnsi="Arial" w:cs="Arial"/>
          <w:sz w:val="24"/>
          <w:szCs w:val="24"/>
        </w:rPr>
        <w:t>Isembelei</w:t>
      </w:r>
      <w:proofErr w:type="spellEnd"/>
      <w:r w:rsidR="00EC627C">
        <w:rPr>
          <w:rFonts w:ascii="Arial" w:hAnsi="Arial" w:cs="Arial"/>
          <w:sz w:val="24"/>
          <w:szCs w:val="24"/>
        </w:rPr>
        <w:t xml:space="preserve">, </w:t>
      </w:r>
      <w:proofErr w:type="spellStart"/>
      <w:r w:rsidR="00EC627C">
        <w:rPr>
          <w:rFonts w:ascii="Arial" w:hAnsi="Arial" w:cs="Arial"/>
          <w:sz w:val="24"/>
          <w:szCs w:val="24"/>
        </w:rPr>
        <w:t>Ikuuwa</w:t>
      </w:r>
      <w:proofErr w:type="spellEnd"/>
      <w:r w:rsidR="00EC627C">
        <w:rPr>
          <w:rFonts w:ascii="Arial" w:hAnsi="Arial" w:cs="Arial"/>
          <w:sz w:val="24"/>
          <w:szCs w:val="24"/>
        </w:rPr>
        <w:t xml:space="preserve">, </w:t>
      </w:r>
      <w:proofErr w:type="spellStart"/>
      <w:r w:rsidR="00EC627C">
        <w:rPr>
          <w:rFonts w:ascii="Arial" w:hAnsi="Arial" w:cs="Arial"/>
          <w:sz w:val="24"/>
          <w:szCs w:val="24"/>
        </w:rPr>
        <w:t>Ivuu</w:t>
      </w:r>
      <w:proofErr w:type="spellEnd"/>
      <w:r w:rsidR="00835950">
        <w:rPr>
          <w:rFonts w:ascii="Arial" w:hAnsi="Arial" w:cs="Arial"/>
          <w:sz w:val="24"/>
          <w:szCs w:val="24"/>
        </w:rPr>
        <w:t xml:space="preserve">, </w:t>
      </w:r>
      <w:proofErr w:type="spellStart"/>
      <w:r w:rsidR="00835950">
        <w:rPr>
          <w:rFonts w:ascii="Arial" w:hAnsi="Arial" w:cs="Arial"/>
          <w:sz w:val="24"/>
          <w:szCs w:val="24"/>
        </w:rPr>
        <w:t>Ivwau</w:t>
      </w:r>
      <w:proofErr w:type="spellEnd"/>
      <w:r w:rsidR="00EC627C">
        <w:rPr>
          <w:rFonts w:ascii="Arial" w:hAnsi="Arial" w:cs="Arial"/>
          <w:sz w:val="24"/>
          <w:szCs w:val="24"/>
        </w:rPr>
        <w:t xml:space="preserve"> (</w:t>
      </w:r>
      <w:proofErr w:type="spellStart"/>
      <w:r w:rsidR="00EC627C">
        <w:rPr>
          <w:rFonts w:ascii="Arial" w:hAnsi="Arial" w:cs="Arial"/>
          <w:sz w:val="24"/>
          <w:szCs w:val="24"/>
        </w:rPr>
        <w:t>Kik</w:t>
      </w:r>
      <w:r w:rsidRPr="00E459A1">
        <w:rPr>
          <w:rFonts w:ascii="Arial" w:hAnsi="Arial" w:cs="Arial"/>
          <w:sz w:val="24"/>
          <w:szCs w:val="24"/>
        </w:rPr>
        <w:t>amba</w:t>
      </w:r>
      <w:proofErr w:type="spellEnd"/>
      <w:r w:rsidRPr="00E459A1">
        <w:rPr>
          <w:rFonts w:ascii="Arial" w:hAnsi="Arial" w:cs="Arial"/>
          <w:sz w:val="24"/>
          <w:szCs w:val="24"/>
        </w:rPr>
        <w:t xml:space="preserve">), </w:t>
      </w:r>
      <w:proofErr w:type="spellStart"/>
      <w:r w:rsidRPr="00E459A1">
        <w:rPr>
          <w:rFonts w:ascii="Arial" w:hAnsi="Arial" w:cs="Arial"/>
          <w:sz w:val="24"/>
          <w:szCs w:val="24"/>
        </w:rPr>
        <w:t>Rai</w:t>
      </w:r>
      <w:proofErr w:type="spellEnd"/>
      <w:r w:rsidRPr="00E459A1">
        <w:rPr>
          <w:rFonts w:ascii="Arial" w:hAnsi="Arial" w:cs="Arial"/>
          <w:sz w:val="24"/>
          <w:szCs w:val="24"/>
        </w:rPr>
        <w:t xml:space="preserve"> </w:t>
      </w:r>
      <w:proofErr w:type="spellStart"/>
      <w:r w:rsidRPr="00E459A1">
        <w:rPr>
          <w:rFonts w:ascii="Arial" w:hAnsi="Arial" w:cs="Arial"/>
          <w:sz w:val="24"/>
          <w:szCs w:val="24"/>
        </w:rPr>
        <w:t>Ikombe</w:t>
      </w:r>
      <w:proofErr w:type="spellEnd"/>
      <w:r w:rsidRPr="00E459A1">
        <w:rPr>
          <w:rFonts w:ascii="Arial" w:hAnsi="Arial" w:cs="Arial"/>
          <w:sz w:val="24"/>
          <w:szCs w:val="24"/>
        </w:rPr>
        <w:t xml:space="preserve"> (Dholuo)</w:t>
      </w:r>
      <w:r w:rsidR="00E459A1" w:rsidRPr="00E459A1">
        <w:rPr>
          <w:rFonts w:ascii="Arial" w:hAnsi="Arial" w:cs="Arial"/>
          <w:sz w:val="24"/>
          <w:szCs w:val="24"/>
        </w:rPr>
        <w:t xml:space="preserve">, </w:t>
      </w:r>
      <w:proofErr w:type="spellStart"/>
      <w:r w:rsidR="00E459A1" w:rsidRPr="00E459A1">
        <w:rPr>
          <w:rFonts w:ascii="Arial" w:hAnsi="Arial" w:cs="Arial"/>
          <w:sz w:val="24"/>
          <w:szCs w:val="24"/>
        </w:rPr>
        <w:t>Kiplogoyon</w:t>
      </w:r>
      <w:proofErr w:type="spellEnd"/>
      <w:r w:rsidR="00E459A1" w:rsidRPr="00E459A1">
        <w:rPr>
          <w:rFonts w:ascii="Arial" w:hAnsi="Arial" w:cs="Arial"/>
          <w:sz w:val="24"/>
          <w:szCs w:val="24"/>
        </w:rPr>
        <w:t xml:space="preserve">  (Kalenjin), </w:t>
      </w:r>
      <w:proofErr w:type="spellStart"/>
      <w:r w:rsidR="00E459A1" w:rsidRPr="00E459A1">
        <w:rPr>
          <w:rFonts w:ascii="Arial" w:hAnsi="Arial" w:cs="Arial"/>
          <w:sz w:val="24"/>
          <w:szCs w:val="24"/>
        </w:rPr>
        <w:t>Ma</w:t>
      </w:r>
      <w:r w:rsidR="00EC627C">
        <w:rPr>
          <w:rFonts w:ascii="Arial" w:hAnsi="Arial" w:cs="Arial"/>
          <w:sz w:val="24"/>
          <w:szCs w:val="24"/>
        </w:rPr>
        <w:t>tangi</w:t>
      </w:r>
      <w:proofErr w:type="spellEnd"/>
      <w:r w:rsidR="00EC627C">
        <w:rPr>
          <w:rFonts w:ascii="Arial" w:hAnsi="Arial" w:cs="Arial"/>
          <w:sz w:val="24"/>
          <w:szCs w:val="24"/>
        </w:rPr>
        <w:t xml:space="preserve"> (Luhya), </w:t>
      </w:r>
      <w:proofErr w:type="spellStart"/>
      <w:r w:rsidR="00EC627C">
        <w:rPr>
          <w:rFonts w:ascii="Arial" w:hAnsi="Arial" w:cs="Arial"/>
          <w:sz w:val="24"/>
          <w:szCs w:val="24"/>
        </w:rPr>
        <w:t>Kiria</w:t>
      </w:r>
      <w:proofErr w:type="spellEnd"/>
      <w:r w:rsidR="00EC627C">
        <w:rPr>
          <w:rFonts w:ascii="Arial" w:hAnsi="Arial" w:cs="Arial"/>
          <w:sz w:val="24"/>
          <w:szCs w:val="24"/>
        </w:rPr>
        <w:t xml:space="preserve"> </w:t>
      </w:r>
      <w:proofErr w:type="spellStart"/>
      <w:r w:rsidR="00EC627C">
        <w:rPr>
          <w:rFonts w:ascii="Arial" w:hAnsi="Arial" w:cs="Arial"/>
          <w:sz w:val="24"/>
          <w:szCs w:val="24"/>
        </w:rPr>
        <w:t>Munyore</w:t>
      </w:r>
      <w:proofErr w:type="spellEnd"/>
      <w:r w:rsidR="00EC627C">
        <w:rPr>
          <w:rFonts w:ascii="Arial" w:hAnsi="Arial" w:cs="Arial"/>
          <w:sz w:val="24"/>
          <w:szCs w:val="24"/>
        </w:rPr>
        <w:t xml:space="preserve"> (</w:t>
      </w:r>
      <w:r w:rsidR="00E459A1" w:rsidRPr="00E459A1">
        <w:rPr>
          <w:rFonts w:ascii="Arial" w:hAnsi="Arial" w:cs="Arial"/>
          <w:sz w:val="24"/>
          <w:szCs w:val="24"/>
        </w:rPr>
        <w:t xml:space="preserve">Tharaka), </w:t>
      </w:r>
      <w:proofErr w:type="spellStart"/>
      <w:r w:rsidR="00E459A1" w:rsidRPr="00E459A1">
        <w:rPr>
          <w:rFonts w:ascii="Arial" w:hAnsi="Arial" w:cs="Arial"/>
          <w:sz w:val="24"/>
          <w:szCs w:val="24"/>
        </w:rPr>
        <w:t>Tsatsapala</w:t>
      </w:r>
      <w:proofErr w:type="spellEnd"/>
      <w:r w:rsidR="00E459A1" w:rsidRPr="00E459A1">
        <w:rPr>
          <w:rFonts w:ascii="Arial" w:hAnsi="Arial" w:cs="Arial"/>
          <w:sz w:val="24"/>
          <w:szCs w:val="24"/>
        </w:rPr>
        <w:t xml:space="preserve"> (Mijikenda)</w:t>
      </w:r>
      <w:r w:rsidR="00EC627C">
        <w:rPr>
          <w:rFonts w:ascii="Arial" w:hAnsi="Arial" w:cs="Arial"/>
          <w:sz w:val="24"/>
          <w:szCs w:val="24"/>
        </w:rPr>
        <w:t xml:space="preserve">  </w:t>
      </w:r>
      <w:proofErr w:type="spellStart"/>
      <w:r w:rsidR="00EC627C">
        <w:rPr>
          <w:rFonts w:ascii="Arial" w:hAnsi="Arial" w:cs="Arial"/>
          <w:sz w:val="24"/>
          <w:szCs w:val="24"/>
        </w:rPr>
        <w:t>Cuthu</w:t>
      </w:r>
      <w:proofErr w:type="spellEnd"/>
      <w:r w:rsidR="00EC627C">
        <w:rPr>
          <w:rFonts w:ascii="Arial" w:hAnsi="Arial" w:cs="Arial"/>
          <w:sz w:val="24"/>
          <w:szCs w:val="24"/>
        </w:rPr>
        <w:t xml:space="preserve"> (Kikuyu)</w:t>
      </w:r>
      <w:r w:rsidR="00835950">
        <w:rPr>
          <w:rFonts w:ascii="Arial" w:hAnsi="Arial" w:cs="Arial"/>
          <w:sz w:val="24"/>
          <w:szCs w:val="24"/>
        </w:rPr>
        <w:t xml:space="preserve">, </w:t>
      </w:r>
      <w:proofErr w:type="spellStart"/>
      <w:r w:rsidR="00835950">
        <w:rPr>
          <w:rFonts w:ascii="Arial" w:hAnsi="Arial" w:cs="Arial"/>
          <w:sz w:val="24"/>
          <w:szCs w:val="24"/>
        </w:rPr>
        <w:t>Ilimanjiwu</w:t>
      </w:r>
      <w:proofErr w:type="spellEnd"/>
      <w:r w:rsidR="00835950">
        <w:rPr>
          <w:rFonts w:ascii="Arial" w:hAnsi="Arial" w:cs="Arial"/>
          <w:sz w:val="24"/>
          <w:szCs w:val="24"/>
        </w:rPr>
        <w:t xml:space="preserve">, </w:t>
      </w:r>
      <w:proofErr w:type="spellStart"/>
      <w:r w:rsidR="00835950">
        <w:rPr>
          <w:rFonts w:ascii="Arial" w:hAnsi="Arial" w:cs="Arial"/>
          <w:sz w:val="24"/>
          <w:szCs w:val="24"/>
        </w:rPr>
        <w:t>Imilambimbi</w:t>
      </w:r>
      <w:proofErr w:type="spellEnd"/>
      <w:r w:rsidR="00835950">
        <w:rPr>
          <w:rFonts w:ascii="Arial" w:hAnsi="Arial" w:cs="Arial"/>
          <w:sz w:val="24"/>
          <w:szCs w:val="24"/>
        </w:rPr>
        <w:t xml:space="preserve"> (</w:t>
      </w:r>
      <w:proofErr w:type="spellStart"/>
      <w:r w:rsidR="00835950">
        <w:rPr>
          <w:rFonts w:ascii="Arial" w:hAnsi="Arial" w:cs="Arial"/>
          <w:sz w:val="24"/>
          <w:szCs w:val="24"/>
        </w:rPr>
        <w:t>Kitaita</w:t>
      </w:r>
      <w:proofErr w:type="spellEnd"/>
      <w:r w:rsidR="00835950">
        <w:rPr>
          <w:rFonts w:ascii="Arial" w:hAnsi="Arial" w:cs="Arial"/>
          <w:sz w:val="24"/>
          <w:szCs w:val="24"/>
        </w:rPr>
        <w:t>).</w:t>
      </w:r>
    </w:p>
    <w:p w:rsidR="00E459A1" w:rsidRDefault="00C50635" w:rsidP="00632A64">
      <w:pPr>
        <w:rPr>
          <w:rFonts w:ascii="Arial" w:hAnsi="Arial" w:cs="Arial"/>
          <w:sz w:val="24"/>
          <w:szCs w:val="24"/>
        </w:rPr>
      </w:pPr>
      <w:r w:rsidRPr="00E459A1">
        <w:rPr>
          <w:rFonts w:ascii="Arial" w:hAnsi="Arial" w:cs="Arial"/>
          <w:b/>
          <w:sz w:val="24"/>
          <w:szCs w:val="24"/>
        </w:rPr>
        <w:t>Identification</w:t>
      </w:r>
      <w:r w:rsidR="00670F93">
        <w:rPr>
          <w:rFonts w:ascii="Arial" w:hAnsi="Arial" w:cs="Arial"/>
          <w:sz w:val="24"/>
          <w:szCs w:val="24"/>
        </w:rPr>
        <w:t>:  A very l</w:t>
      </w:r>
      <w:r w:rsidR="00E459A1">
        <w:rPr>
          <w:rFonts w:ascii="Arial" w:hAnsi="Arial" w:cs="Arial"/>
          <w:sz w:val="24"/>
          <w:szCs w:val="24"/>
        </w:rPr>
        <w:t xml:space="preserve">arge </w:t>
      </w:r>
      <w:r w:rsidR="00670F93">
        <w:rPr>
          <w:rFonts w:ascii="Arial" w:hAnsi="Arial" w:cs="Arial"/>
          <w:sz w:val="24"/>
          <w:szCs w:val="24"/>
        </w:rPr>
        <w:t xml:space="preserve">snake, </w:t>
      </w:r>
      <w:r w:rsidR="00E459A1">
        <w:rPr>
          <w:rFonts w:ascii="Arial" w:hAnsi="Arial" w:cs="Arial"/>
          <w:sz w:val="24"/>
          <w:szCs w:val="24"/>
        </w:rPr>
        <w:t xml:space="preserve">up to </w:t>
      </w:r>
      <w:r w:rsidR="00670F93">
        <w:rPr>
          <w:rFonts w:ascii="Arial" w:hAnsi="Arial" w:cs="Arial"/>
          <w:sz w:val="24"/>
          <w:szCs w:val="24"/>
        </w:rPr>
        <w:t xml:space="preserve">3.2 m, usually 1.5 – 2.5 m, may be grey, almost white, olive, brown, or yellow brown; paler below.  Head long.  Body often barred, and dry country specimens often heavily speckled towards tail. </w:t>
      </w:r>
    </w:p>
    <w:p w:rsidR="00632A64" w:rsidRDefault="00670F93" w:rsidP="00632A64">
      <w:pPr>
        <w:rPr>
          <w:rFonts w:ascii="Arial" w:hAnsi="Arial" w:cs="Arial"/>
          <w:sz w:val="24"/>
          <w:szCs w:val="24"/>
        </w:rPr>
      </w:pPr>
      <w:r w:rsidRPr="00670F93">
        <w:rPr>
          <w:rFonts w:ascii="Arial" w:hAnsi="Arial" w:cs="Arial"/>
          <w:b/>
          <w:sz w:val="24"/>
          <w:szCs w:val="24"/>
        </w:rPr>
        <w:t>Distribution:</w:t>
      </w:r>
      <w:r>
        <w:rPr>
          <w:rFonts w:ascii="Arial" w:hAnsi="Arial" w:cs="Arial"/>
          <w:sz w:val="24"/>
          <w:szCs w:val="24"/>
        </w:rPr>
        <w:t xml:space="preserve">  Widespread in </w:t>
      </w:r>
      <w:r w:rsidR="00EB688D">
        <w:rPr>
          <w:rFonts w:ascii="Arial" w:hAnsi="Arial" w:cs="Arial"/>
          <w:sz w:val="24"/>
          <w:szCs w:val="24"/>
        </w:rPr>
        <w:t xml:space="preserve">medium to low altitude savanna, woodland and coastal bush.  Apparently absent from most of dry northern Kenya and the highlands of the southwest.  Found near the following towns; Mombasa, Watamu, Malindi, Voi, Mtito Andei, </w:t>
      </w:r>
      <w:r w:rsidR="00750A81">
        <w:rPr>
          <w:rFonts w:ascii="Arial" w:hAnsi="Arial" w:cs="Arial"/>
          <w:sz w:val="24"/>
          <w:szCs w:val="24"/>
        </w:rPr>
        <w:t xml:space="preserve">Mwingi, </w:t>
      </w:r>
      <w:r w:rsidR="00EB688D">
        <w:rPr>
          <w:rFonts w:ascii="Arial" w:hAnsi="Arial" w:cs="Arial"/>
          <w:sz w:val="24"/>
          <w:szCs w:val="24"/>
        </w:rPr>
        <w:t xml:space="preserve">Kisumu.  </w:t>
      </w:r>
    </w:p>
    <w:p w:rsidR="001B17CF" w:rsidRDefault="001B17CF" w:rsidP="00632A64">
      <w:pPr>
        <w:rPr>
          <w:rFonts w:ascii="Arial" w:hAnsi="Arial" w:cs="Arial"/>
          <w:sz w:val="24"/>
          <w:szCs w:val="24"/>
        </w:rPr>
      </w:pPr>
      <w:r w:rsidRPr="001B17CF">
        <w:rPr>
          <w:rFonts w:ascii="Arial" w:hAnsi="Arial" w:cs="Arial"/>
          <w:b/>
          <w:sz w:val="24"/>
          <w:szCs w:val="24"/>
        </w:rPr>
        <w:lastRenderedPageBreak/>
        <w:t>Natural History</w:t>
      </w:r>
      <w:r>
        <w:rPr>
          <w:rFonts w:ascii="Arial" w:hAnsi="Arial" w:cs="Arial"/>
          <w:sz w:val="24"/>
          <w:szCs w:val="24"/>
        </w:rPr>
        <w:t>:  Active by day</w:t>
      </w:r>
      <w:r w:rsidR="00524047">
        <w:rPr>
          <w:rFonts w:ascii="Arial" w:hAnsi="Arial" w:cs="Arial"/>
          <w:sz w:val="24"/>
          <w:szCs w:val="24"/>
        </w:rPr>
        <w:t xml:space="preserve"> (there is isolated records of night activity).</w:t>
      </w:r>
      <w:r>
        <w:rPr>
          <w:rFonts w:ascii="Arial" w:hAnsi="Arial" w:cs="Arial"/>
          <w:sz w:val="24"/>
          <w:szCs w:val="24"/>
        </w:rPr>
        <w:t xml:space="preserve">  Shelters in termite hills, holes, holes in trees, </w:t>
      </w:r>
      <w:r w:rsidR="000A5F66">
        <w:rPr>
          <w:rFonts w:ascii="Arial" w:hAnsi="Arial" w:cs="Arial"/>
          <w:sz w:val="24"/>
          <w:szCs w:val="24"/>
        </w:rPr>
        <w:t xml:space="preserve">rock fissures and </w:t>
      </w:r>
      <w:r>
        <w:rPr>
          <w:rFonts w:ascii="Arial" w:hAnsi="Arial" w:cs="Arial"/>
          <w:sz w:val="24"/>
          <w:szCs w:val="24"/>
        </w:rPr>
        <w:t xml:space="preserve">beehives. Fast moving, when disturbed can spread a narrow </w:t>
      </w:r>
      <w:proofErr w:type="gramStart"/>
      <w:r>
        <w:rPr>
          <w:rFonts w:ascii="Arial" w:hAnsi="Arial" w:cs="Arial"/>
          <w:sz w:val="24"/>
          <w:szCs w:val="24"/>
        </w:rPr>
        <w:t>hood  and</w:t>
      </w:r>
      <w:proofErr w:type="gramEnd"/>
      <w:r>
        <w:rPr>
          <w:rFonts w:ascii="Arial" w:hAnsi="Arial" w:cs="Arial"/>
          <w:sz w:val="24"/>
          <w:szCs w:val="24"/>
        </w:rPr>
        <w:t xml:space="preserve"> opens mouth to show black interior. </w:t>
      </w:r>
      <w:proofErr w:type="gramStart"/>
      <w:r w:rsidR="00EE25AC">
        <w:rPr>
          <w:rFonts w:ascii="Arial" w:hAnsi="Arial" w:cs="Arial"/>
          <w:sz w:val="24"/>
          <w:szCs w:val="24"/>
        </w:rPr>
        <w:t>Eat</w:t>
      </w:r>
      <w:r w:rsidR="00890873">
        <w:rPr>
          <w:rFonts w:ascii="Arial" w:hAnsi="Arial" w:cs="Arial"/>
          <w:sz w:val="24"/>
          <w:szCs w:val="24"/>
        </w:rPr>
        <w:t>s</w:t>
      </w:r>
      <w:r w:rsidR="00EE25AC">
        <w:rPr>
          <w:rFonts w:ascii="Arial" w:hAnsi="Arial" w:cs="Arial"/>
          <w:sz w:val="24"/>
          <w:szCs w:val="24"/>
        </w:rPr>
        <w:t xml:space="preserve"> mammals, birds.</w:t>
      </w:r>
      <w:proofErr w:type="gramEnd"/>
      <w:r w:rsidR="00E3730E">
        <w:rPr>
          <w:rFonts w:ascii="Arial" w:hAnsi="Arial" w:cs="Arial"/>
          <w:sz w:val="24"/>
          <w:szCs w:val="24"/>
        </w:rPr>
        <w:t xml:space="preserve">  </w:t>
      </w:r>
      <w:proofErr w:type="gramStart"/>
      <w:r w:rsidR="00E3730E">
        <w:rPr>
          <w:rFonts w:ascii="Arial" w:hAnsi="Arial" w:cs="Arial"/>
          <w:sz w:val="24"/>
          <w:szCs w:val="24"/>
        </w:rPr>
        <w:t>Lays 10-15 eggs.</w:t>
      </w:r>
      <w:proofErr w:type="gramEnd"/>
    </w:p>
    <w:p w:rsidR="00EE25AC" w:rsidRDefault="00EE25AC" w:rsidP="00632A64">
      <w:pPr>
        <w:rPr>
          <w:rFonts w:ascii="Arial" w:hAnsi="Arial" w:cs="Arial"/>
          <w:sz w:val="24"/>
          <w:szCs w:val="24"/>
        </w:rPr>
      </w:pPr>
      <w:r w:rsidRPr="00EE25AC">
        <w:rPr>
          <w:rFonts w:ascii="Arial" w:hAnsi="Arial" w:cs="Arial"/>
          <w:b/>
          <w:sz w:val="24"/>
          <w:szCs w:val="24"/>
        </w:rPr>
        <w:t>Conservation Significance</w:t>
      </w:r>
      <w:r>
        <w:rPr>
          <w:rFonts w:ascii="Arial" w:hAnsi="Arial" w:cs="Arial"/>
          <w:sz w:val="24"/>
          <w:szCs w:val="24"/>
        </w:rPr>
        <w:t xml:space="preserve">: Does not co-exist well with humans due to its size, but widespread and found in the following conservation areas: Amboseli, Tsavo, Shimba Hills, Gede, Maasai Mara, Samburu, Buffalo Springs, </w:t>
      </w:r>
      <w:proofErr w:type="gramStart"/>
      <w:r>
        <w:rPr>
          <w:rFonts w:ascii="Arial" w:hAnsi="Arial" w:cs="Arial"/>
          <w:sz w:val="24"/>
          <w:szCs w:val="24"/>
        </w:rPr>
        <w:t>Meru</w:t>
      </w:r>
      <w:proofErr w:type="gramEnd"/>
      <w:r>
        <w:rPr>
          <w:rFonts w:ascii="Arial" w:hAnsi="Arial" w:cs="Arial"/>
          <w:sz w:val="24"/>
          <w:szCs w:val="24"/>
        </w:rPr>
        <w:t>.</w:t>
      </w:r>
    </w:p>
    <w:p w:rsidR="00890873" w:rsidRDefault="00EE25AC" w:rsidP="00632A64">
      <w:pPr>
        <w:rPr>
          <w:rFonts w:ascii="Arial" w:hAnsi="Arial" w:cs="Arial"/>
          <w:sz w:val="24"/>
          <w:szCs w:val="24"/>
        </w:rPr>
      </w:pPr>
      <w:r w:rsidRPr="00EE25AC">
        <w:rPr>
          <w:rFonts w:ascii="Arial" w:hAnsi="Arial" w:cs="Arial"/>
          <w:b/>
          <w:sz w:val="24"/>
          <w:szCs w:val="24"/>
        </w:rPr>
        <w:t>Medical Significance</w:t>
      </w:r>
      <w:r>
        <w:rPr>
          <w:rFonts w:ascii="Arial" w:hAnsi="Arial" w:cs="Arial"/>
          <w:sz w:val="24"/>
          <w:szCs w:val="24"/>
        </w:rPr>
        <w:t xml:space="preserve">: Not aggressive and bites unlikely, as it tends to move away from confrontation.  However, venom is a strong neurotoxin and cardiotoxin, causing respiratory failure and death.  A black mamba bite must be treated as a medical emergency.  A polyvalent serum </w:t>
      </w:r>
      <w:r w:rsidR="00C077F3">
        <w:rPr>
          <w:rFonts w:ascii="Arial" w:hAnsi="Arial" w:cs="Arial"/>
          <w:sz w:val="24"/>
          <w:szCs w:val="24"/>
        </w:rPr>
        <w:t>is available from South African Vaccine Producers.</w:t>
      </w:r>
    </w:p>
    <w:p w:rsidR="00AA4862" w:rsidRDefault="00AA4862" w:rsidP="00632A64">
      <w:pPr>
        <w:rPr>
          <w:rFonts w:ascii="Arial" w:hAnsi="Arial" w:cs="Arial"/>
          <w:sz w:val="24"/>
          <w:szCs w:val="24"/>
        </w:rPr>
      </w:pPr>
    </w:p>
    <w:p w:rsidR="0037691C" w:rsidRDefault="00AA4862" w:rsidP="00AA4862">
      <w:pPr>
        <w:jc w:val="center"/>
        <w:rPr>
          <w:rFonts w:ascii="Arial" w:hAnsi="Arial" w:cs="Arial"/>
          <w:sz w:val="24"/>
          <w:szCs w:val="24"/>
        </w:rPr>
      </w:pPr>
      <w:r w:rsidRPr="00AA4862">
        <w:rPr>
          <w:rFonts w:ascii="Arial" w:hAnsi="Arial" w:cs="Arial"/>
          <w:sz w:val="24"/>
          <w:szCs w:val="24"/>
        </w:rPr>
        <w:drawing>
          <wp:inline distT="0" distB="0" distL="0" distR="0">
            <wp:extent cx="6110651" cy="3971925"/>
            <wp:effectExtent l="19050" t="0" r="4399" b="0"/>
            <wp:docPr id="3" name="Picture 1" descr="C:\Users\spawls\Pictures\Atlas elapids\black mamba Tanzan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elapids\black mamba Tanzania_01.JPG"/>
                    <pic:cNvPicPr>
                      <a:picLocks noChangeAspect="1" noChangeArrowheads="1"/>
                    </pic:cNvPicPr>
                  </pic:nvPicPr>
                  <pic:blipFill>
                    <a:blip r:embed="rId17" cstate="print"/>
                    <a:srcRect/>
                    <a:stretch>
                      <a:fillRect/>
                    </a:stretch>
                  </pic:blipFill>
                  <pic:spPr bwMode="auto">
                    <a:xfrm>
                      <a:off x="0" y="0"/>
                      <a:ext cx="6109139" cy="3970943"/>
                    </a:xfrm>
                    <a:prstGeom prst="rect">
                      <a:avLst/>
                    </a:prstGeom>
                    <a:noFill/>
                    <a:ln w="9525">
                      <a:noFill/>
                      <a:miter lim="800000"/>
                      <a:headEnd/>
                      <a:tailEnd/>
                    </a:ln>
                  </pic:spPr>
                </pic:pic>
              </a:graphicData>
            </a:graphic>
          </wp:inline>
        </w:drawing>
      </w:r>
    </w:p>
    <w:p w:rsidR="00AA4862" w:rsidRDefault="00AA4862" w:rsidP="00AA4862">
      <w:pPr>
        <w:jc w:val="both"/>
        <w:rPr>
          <w:rFonts w:ascii="Arial" w:hAnsi="Arial" w:cs="Arial"/>
          <w:sz w:val="24"/>
          <w:szCs w:val="24"/>
        </w:rPr>
      </w:pPr>
      <w:r>
        <w:rPr>
          <w:rFonts w:ascii="Arial" w:hAnsi="Arial" w:cs="Arial"/>
          <w:sz w:val="24"/>
          <w:szCs w:val="24"/>
        </w:rPr>
        <w:t>Northern Tanzanian specimen</w:t>
      </w:r>
    </w:p>
    <w:p w:rsidR="0037691C" w:rsidRDefault="0037691C" w:rsidP="00632A64">
      <w:pPr>
        <w:rPr>
          <w:rFonts w:ascii="Arial" w:hAnsi="Arial" w:cs="Arial"/>
          <w:sz w:val="24"/>
          <w:szCs w:val="24"/>
        </w:rPr>
      </w:pPr>
    </w:p>
    <w:p w:rsidR="0037691C" w:rsidRDefault="0037691C" w:rsidP="00632A64">
      <w:pPr>
        <w:rPr>
          <w:rFonts w:ascii="Arial" w:hAnsi="Arial" w:cs="Arial"/>
          <w:sz w:val="24"/>
          <w:szCs w:val="24"/>
        </w:rPr>
      </w:pPr>
    </w:p>
    <w:p w:rsidR="00C24455" w:rsidRDefault="00C24455" w:rsidP="00632A64">
      <w:pPr>
        <w:rPr>
          <w:rFonts w:ascii="Arial" w:hAnsi="Arial" w:cs="Arial"/>
          <w:sz w:val="24"/>
          <w:szCs w:val="24"/>
        </w:rPr>
      </w:pPr>
    </w:p>
    <w:p w:rsidR="00AA4862" w:rsidRDefault="00AA4862" w:rsidP="00632A64">
      <w:pPr>
        <w:rPr>
          <w:rFonts w:ascii="Arial" w:hAnsi="Arial" w:cs="Arial"/>
          <w:sz w:val="24"/>
          <w:szCs w:val="24"/>
        </w:rPr>
      </w:pPr>
    </w:p>
    <w:p w:rsidR="00765068" w:rsidRPr="0068037B" w:rsidRDefault="00662B50" w:rsidP="00AB726E">
      <w:pPr>
        <w:rPr>
          <w:rFonts w:ascii="Arial" w:hAnsi="Arial" w:cs="Arial"/>
          <w:b/>
          <w:i/>
          <w:sz w:val="24"/>
          <w:szCs w:val="24"/>
        </w:rPr>
      </w:pPr>
      <w:proofErr w:type="gramStart"/>
      <w:r>
        <w:rPr>
          <w:rFonts w:ascii="Arial" w:hAnsi="Arial" w:cs="Arial"/>
          <w:b/>
          <w:sz w:val="24"/>
          <w:szCs w:val="24"/>
        </w:rPr>
        <w:lastRenderedPageBreak/>
        <w:t>Green  Mamba</w:t>
      </w:r>
      <w:proofErr w:type="gramEnd"/>
      <w:r>
        <w:rPr>
          <w:rFonts w:ascii="Arial" w:hAnsi="Arial" w:cs="Arial"/>
          <w:b/>
          <w:sz w:val="24"/>
          <w:szCs w:val="24"/>
        </w:rPr>
        <w:t xml:space="preserve">     </w:t>
      </w:r>
      <w:r w:rsidRPr="0068037B">
        <w:rPr>
          <w:rFonts w:ascii="Arial" w:hAnsi="Arial" w:cs="Arial"/>
          <w:b/>
          <w:i/>
          <w:sz w:val="24"/>
          <w:szCs w:val="24"/>
        </w:rPr>
        <w:t>Dendroaspis angusticeps</w:t>
      </w:r>
    </w:p>
    <w:p w:rsidR="00FB6819" w:rsidRDefault="00C24455" w:rsidP="00632A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24455">
        <w:rPr>
          <w:rFonts w:ascii="Arial" w:hAnsi="Arial" w:cs="Arial"/>
          <w:b/>
          <w:noProof/>
          <w:sz w:val="24"/>
          <w:szCs w:val="24"/>
          <w:lang w:eastAsia="en-GB"/>
        </w:rPr>
        <w:drawing>
          <wp:inline distT="0" distB="0" distL="0" distR="0">
            <wp:extent cx="4162425" cy="4706956"/>
            <wp:effectExtent l="19050" t="0" r="9525"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161508" cy="4705919"/>
                    </a:xfrm>
                    <a:prstGeom prst="rect">
                      <a:avLst/>
                    </a:prstGeom>
                    <a:noFill/>
                    <a:ln w="9525">
                      <a:noFill/>
                      <a:miter lim="800000"/>
                      <a:headEnd/>
                      <a:tailEnd/>
                    </a:ln>
                  </pic:spPr>
                </pic:pic>
              </a:graphicData>
            </a:graphic>
          </wp:inline>
        </w:drawing>
      </w:r>
      <w:r w:rsidRPr="00C24455">
        <w:rPr>
          <w:rFonts w:ascii="Arial" w:hAnsi="Arial" w:cs="Arial"/>
          <w:b/>
          <w:noProof/>
          <w:sz w:val="24"/>
          <w:szCs w:val="24"/>
          <w:lang w:eastAsia="en-GB"/>
        </w:rPr>
        <w:drawing>
          <wp:inline distT="0" distB="0" distL="0" distR="0">
            <wp:extent cx="3067050" cy="2236702"/>
            <wp:effectExtent l="19050" t="0" r="0" b="0"/>
            <wp:docPr id="50" name="Picture 7" descr="C:\Users\spawls\Pictures\Atlas elapids\Copy - Dendroaspis angusticep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elapids\Copy - Dendroaspis angusticeps_01.JPG"/>
                    <pic:cNvPicPr>
                      <a:picLocks noChangeAspect="1" noChangeArrowheads="1"/>
                    </pic:cNvPicPr>
                  </pic:nvPicPr>
                  <pic:blipFill>
                    <a:blip r:embed="rId19" cstate="print"/>
                    <a:srcRect/>
                    <a:stretch>
                      <a:fillRect/>
                    </a:stretch>
                  </pic:blipFill>
                  <pic:spPr bwMode="auto">
                    <a:xfrm>
                      <a:off x="0" y="0"/>
                      <a:ext cx="3067050" cy="2236702"/>
                    </a:xfrm>
                    <a:prstGeom prst="rect">
                      <a:avLst/>
                    </a:prstGeom>
                    <a:noFill/>
                    <a:ln w="9525">
                      <a:noFill/>
                      <a:miter lim="800000"/>
                      <a:headEnd/>
                      <a:tailEnd/>
                    </a:ln>
                  </pic:spPr>
                </pic:pic>
              </a:graphicData>
            </a:graphic>
          </wp:inline>
        </w:drawing>
      </w:r>
      <w:r w:rsidR="005F4843">
        <w:rPr>
          <w:rFonts w:ascii="Arial" w:hAnsi="Arial" w:cs="Arial"/>
          <w:b/>
          <w:noProof/>
          <w:sz w:val="24"/>
          <w:szCs w:val="24"/>
          <w:lang w:eastAsia="en-GB"/>
        </w:rPr>
        <w:drawing>
          <wp:inline distT="0" distB="0" distL="0" distR="0">
            <wp:extent cx="2581275" cy="2172049"/>
            <wp:effectExtent l="19050" t="0" r="9525" b="0"/>
            <wp:docPr id="53" name="Picture 11" descr="C:\Users\spawls\Pictures\Atlas elapids\Gede green mamba ey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elapids\Gede green mamba eye_01.JPG"/>
                    <pic:cNvPicPr>
                      <a:picLocks noChangeAspect="1" noChangeArrowheads="1"/>
                    </pic:cNvPicPr>
                  </pic:nvPicPr>
                  <pic:blipFill>
                    <a:blip r:embed="rId20" cstate="print"/>
                    <a:srcRect/>
                    <a:stretch>
                      <a:fillRect/>
                    </a:stretch>
                  </pic:blipFill>
                  <pic:spPr bwMode="auto">
                    <a:xfrm>
                      <a:off x="0" y="0"/>
                      <a:ext cx="2581275" cy="2172049"/>
                    </a:xfrm>
                    <a:prstGeom prst="rect">
                      <a:avLst/>
                    </a:prstGeom>
                    <a:noFill/>
                    <a:ln w="9525">
                      <a:noFill/>
                      <a:miter lim="800000"/>
                      <a:headEnd/>
                      <a:tailEnd/>
                    </a:ln>
                  </pic:spPr>
                </pic:pic>
              </a:graphicData>
            </a:graphic>
          </wp:inline>
        </w:drawing>
      </w:r>
    </w:p>
    <w:p w:rsidR="00FB6819" w:rsidRDefault="005F4843" w:rsidP="00632A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F4843">
        <w:rPr>
          <w:rFonts w:ascii="Arial" w:hAnsi="Arial" w:cs="Arial"/>
          <w:b/>
          <w:noProof/>
          <w:sz w:val="24"/>
          <w:szCs w:val="24"/>
          <w:lang w:eastAsia="en-GB"/>
        </w:rPr>
        <w:lastRenderedPageBreak/>
        <w:drawing>
          <wp:inline distT="0" distB="0" distL="0" distR="0">
            <wp:extent cx="5554133" cy="2438400"/>
            <wp:effectExtent l="19050" t="0" r="8467" b="0"/>
            <wp:docPr id="55" name="Picture 12" descr="C:\Users\spawls\Pictures\Atlas elapids\Copy - img49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awls\Pictures\Atlas elapids\Copy - img496_01.JPG"/>
                    <pic:cNvPicPr>
                      <a:picLocks noChangeAspect="1" noChangeArrowheads="1"/>
                    </pic:cNvPicPr>
                  </pic:nvPicPr>
                  <pic:blipFill>
                    <a:blip r:embed="rId21" cstate="print"/>
                    <a:srcRect/>
                    <a:stretch>
                      <a:fillRect/>
                    </a:stretch>
                  </pic:blipFill>
                  <pic:spPr bwMode="auto">
                    <a:xfrm>
                      <a:off x="0" y="0"/>
                      <a:ext cx="5558805" cy="2440451"/>
                    </a:xfrm>
                    <a:prstGeom prst="rect">
                      <a:avLst/>
                    </a:prstGeom>
                    <a:noFill/>
                    <a:ln w="9525">
                      <a:noFill/>
                      <a:miter lim="800000"/>
                      <a:headEnd/>
                      <a:tailEnd/>
                    </a:ln>
                  </pic:spPr>
                </pic:pic>
              </a:graphicData>
            </a:graphic>
          </wp:inline>
        </w:drawing>
      </w:r>
      <w:r w:rsidR="00C24455">
        <w:rPr>
          <w:rFonts w:ascii="Arial" w:hAnsi="Arial" w:cs="Arial"/>
          <w:b/>
          <w:noProof/>
          <w:sz w:val="24"/>
          <w:szCs w:val="24"/>
          <w:lang w:eastAsia="en-GB"/>
        </w:rPr>
        <w:drawing>
          <wp:inline distT="0" distB="0" distL="0" distR="0">
            <wp:extent cx="2388668" cy="1870152"/>
            <wp:effectExtent l="19050" t="0" r="0" b="0"/>
            <wp:docPr id="48" name="Picture 10" descr="C:\Users\spawls\Pictures\Atlas elapids\img2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elapids\img205_01.JPG"/>
                    <pic:cNvPicPr>
                      <a:picLocks noChangeAspect="1" noChangeArrowheads="1"/>
                    </pic:cNvPicPr>
                  </pic:nvPicPr>
                  <pic:blipFill>
                    <a:blip r:embed="rId22" cstate="print"/>
                    <a:srcRect/>
                    <a:stretch>
                      <a:fillRect/>
                    </a:stretch>
                  </pic:blipFill>
                  <pic:spPr bwMode="auto">
                    <a:xfrm>
                      <a:off x="0" y="0"/>
                      <a:ext cx="2394771" cy="1874930"/>
                    </a:xfrm>
                    <a:prstGeom prst="rect">
                      <a:avLst/>
                    </a:prstGeom>
                    <a:noFill/>
                    <a:ln w="9525">
                      <a:noFill/>
                      <a:miter lim="800000"/>
                      <a:headEnd/>
                      <a:tailEnd/>
                    </a:ln>
                  </pic:spPr>
                </pic:pic>
              </a:graphicData>
            </a:graphic>
          </wp:inline>
        </w:drawing>
      </w:r>
    </w:p>
    <w:p w:rsidR="00FB6819" w:rsidRPr="00FB6819" w:rsidRDefault="00FB6819" w:rsidP="00077B8E">
      <w:pPr>
        <w:rPr>
          <w:rFonts w:ascii="Arial" w:hAnsi="Arial" w:cs="Arial"/>
          <w:sz w:val="24"/>
          <w:szCs w:val="24"/>
        </w:rPr>
      </w:pPr>
      <w:r w:rsidRPr="00FB6819">
        <w:rPr>
          <w:rFonts w:ascii="Arial" w:hAnsi="Arial" w:cs="Arial"/>
          <w:sz w:val="24"/>
          <w:szCs w:val="24"/>
        </w:rPr>
        <w:t xml:space="preserve">Illustrations: </w:t>
      </w:r>
      <w:r>
        <w:rPr>
          <w:rFonts w:ascii="Arial" w:hAnsi="Arial" w:cs="Arial"/>
          <w:sz w:val="24"/>
          <w:szCs w:val="24"/>
        </w:rPr>
        <w:t>All from Gede/Watamu except largest picture, Arusha.</w:t>
      </w:r>
    </w:p>
    <w:p w:rsidR="00077B8E" w:rsidRDefault="00077B8E" w:rsidP="00077B8E">
      <w:pPr>
        <w:rPr>
          <w:rFonts w:ascii="Arial" w:hAnsi="Arial" w:cs="Arial"/>
          <w:sz w:val="24"/>
          <w:szCs w:val="24"/>
        </w:rPr>
      </w:pPr>
      <w:r w:rsidRPr="00E459A1">
        <w:rPr>
          <w:rFonts w:ascii="Arial" w:hAnsi="Arial" w:cs="Arial"/>
          <w:b/>
          <w:sz w:val="24"/>
          <w:szCs w:val="24"/>
        </w:rPr>
        <w:t>Local Names:</w:t>
      </w:r>
      <w:r w:rsidRPr="00E459A1">
        <w:rPr>
          <w:rFonts w:ascii="Arial" w:hAnsi="Arial" w:cs="Arial"/>
          <w:sz w:val="24"/>
          <w:szCs w:val="24"/>
        </w:rPr>
        <w:t xml:space="preserve">  </w:t>
      </w:r>
      <w:proofErr w:type="spellStart"/>
      <w:r w:rsidRPr="00E459A1">
        <w:rPr>
          <w:rFonts w:ascii="Arial" w:hAnsi="Arial" w:cs="Arial"/>
          <w:sz w:val="24"/>
          <w:szCs w:val="24"/>
        </w:rPr>
        <w:t>Koboko</w:t>
      </w:r>
      <w:proofErr w:type="spellEnd"/>
      <w:r w:rsidRPr="00E459A1">
        <w:rPr>
          <w:rFonts w:ascii="Arial" w:hAnsi="Arial" w:cs="Arial"/>
          <w:sz w:val="24"/>
          <w:szCs w:val="24"/>
        </w:rPr>
        <w:t xml:space="preserve"> </w:t>
      </w:r>
      <w:proofErr w:type="spellStart"/>
      <w:r>
        <w:rPr>
          <w:rFonts w:ascii="Arial" w:hAnsi="Arial" w:cs="Arial"/>
          <w:sz w:val="24"/>
          <w:szCs w:val="24"/>
        </w:rPr>
        <w:t>kijani</w:t>
      </w:r>
      <w:proofErr w:type="spellEnd"/>
      <w:r>
        <w:rPr>
          <w:rFonts w:ascii="Arial" w:hAnsi="Arial" w:cs="Arial"/>
          <w:sz w:val="24"/>
          <w:szCs w:val="24"/>
        </w:rPr>
        <w:t xml:space="preserve"> </w:t>
      </w:r>
      <w:r w:rsidRPr="00E459A1">
        <w:rPr>
          <w:rFonts w:ascii="Arial" w:hAnsi="Arial" w:cs="Arial"/>
          <w:sz w:val="24"/>
          <w:szCs w:val="24"/>
        </w:rPr>
        <w:t xml:space="preserve">(Swahili), </w:t>
      </w:r>
      <w:proofErr w:type="spellStart"/>
      <w:r>
        <w:rPr>
          <w:rFonts w:ascii="Arial" w:hAnsi="Arial" w:cs="Arial"/>
          <w:sz w:val="24"/>
          <w:szCs w:val="24"/>
        </w:rPr>
        <w:t>Vunzarere</w:t>
      </w:r>
      <w:proofErr w:type="spellEnd"/>
      <w:r>
        <w:rPr>
          <w:rFonts w:ascii="Arial" w:hAnsi="Arial" w:cs="Arial"/>
          <w:sz w:val="24"/>
          <w:szCs w:val="24"/>
        </w:rPr>
        <w:t xml:space="preserve">, </w:t>
      </w:r>
      <w:proofErr w:type="spellStart"/>
      <w:r>
        <w:rPr>
          <w:rFonts w:ascii="Arial" w:hAnsi="Arial" w:cs="Arial"/>
          <w:sz w:val="24"/>
          <w:szCs w:val="24"/>
        </w:rPr>
        <w:t>Vunzaparere</w:t>
      </w:r>
      <w:proofErr w:type="spellEnd"/>
      <w:r>
        <w:rPr>
          <w:rFonts w:ascii="Arial" w:hAnsi="Arial" w:cs="Arial"/>
          <w:sz w:val="24"/>
          <w:szCs w:val="24"/>
        </w:rPr>
        <w:t xml:space="preserve"> </w:t>
      </w:r>
      <w:r w:rsidRPr="00E459A1">
        <w:rPr>
          <w:rFonts w:ascii="Arial" w:hAnsi="Arial" w:cs="Arial"/>
          <w:sz w:val="24"/>
          <w:szCs w:val="24"/>
        </w:rPr>
        <w:t>(Mijikenda)</w:t>
      </w:r>
    </w:p>
    <w:p w:rsidR="00077B8E" w:rsidRDefault="00C50635" w:rsidP="00077B8E">
      <w:pPr>
        <w:rPr>
          <w:rFonts w:ascii="Arial" w:hAnsi="Arial" w:cs="Arial"/>
          <w:sz w:val="24"/>
          <w:szCs w:val="24"/>
        </w:rPr>
      </w:pPr>
      <w:r w:rsidRPr="00E459A1">
        <w:rPr>
          <w:rFonts w:ascii="Arial" w:hAnsi="Arial" w:cs="Arial"/>
          <w:b/>
          <w:sz w:val="24"/>
          <w:szCs w:val="24"/>
        </w:rPr>
        <w:t>Identification</w:t>
      </w:r>
      <w:r w:rsidR="00D23764">
        <w:rPr>
          <w:rFonts w:ascii="Arial" w:hAnsi="Arial" w:cs="Arial"/>
          <w:sz w:val="24"/>
          <w:szCs w:val="24"/>
        </w:rPr>
        <w:t xml:space="preserve">:  A </w:t>
      </w:r>
      <w:r w:rsidR="00077B8E">
        <w:rPr>
          <w:rFonts w:ascii="Arial" w:hAnsi="Arial" w:cs="Arial"/>
          <w:sz w:val="24"/>
          <w:szCs w:val="24"/>
        </w:rPr>
        <w:t xml:space="preserve">large snake, up to </w:t>
      </w:r>
      <w:r w:rsidR="00D23764">
        <w:rPr>
          <w:rFonts w:ascii="Arial" w:hAnsi="Arial" w:cs="Arial"/>
          <w:sz w:val="24"/>
          <w:szCs w:val="24"/>
        </w:rPr>
        <w:t>2.3 m, usually 1.2</w:t>
      </w:r>
      <w:r w:rsidR="00077B8E">
        <w:rPr>
          <w:rFonts w:ascii="Arial" w:hAnsi="Arial" w:cs="Arial"/>
          <w:sz w:val="24"/>
          <w:szCs w:val="24"/>
        </w:rPr>
        <w:t xml:space="preserve"> –</w:t>
      </w:r>
      <w:r w:rsidR="00D23764">
        <w:rPr>
          <w:rFonts w:ascii="Arial" w:hAnsi="Arial" w:cs="Arial"/>
          <w:sz w:val="24"/>
          <w:szCs w:val="24"/>
        </w:rPr>
        <w:t xml:space="preserve"> 2 </w:t>
      </w:r>
      <w:r w:rsidR="00077B8E">
        <w:rPr>
          <w:rFonts w:ascii="Arial" w:hAnsi="Arial" w:cs="Arial"/>
          <w:sz w:val="24"/>
          <w:szCs w:val="24"/>
        </w:rPr>
        <w:t xml:space="preserve">m, </w:t>
      </w:r>
      <w:r w:rsidR="00D23764">
        <w:rPr>
          <w:rFonts w:ascii="Arial" w:hAnsi="Arial" w:cs="Arial"/>
          <w:sz w:val="24"/>
          <w:szCs w:val="24"/>
        </w:rPr>
        <w:t>usually green, sometimes with a sprinkling of yellow sca</w:t>
      </w:r>
      <w:r w:rsidR="009711C5">
        <w:rPr>
          <w:rFonts w:ascii="Arial" w:hAnsi="Arial" w:cs="Arial"/>
          <w:sz w:val="24"/>
          <w:szCs w:val="24"/>
        </w:rPr>
        <w:t>les, juveniles are bluish-green towards the tail (see bottom picture).</w:t>
      </w:r>
    </w:p>
    <w:p w:rsidR="00077B8E" w:rsidRDefault="00077B8E" w:rsidP="00077B8E">
      <w:pPr>
        <w:rPr>
          <w:rFonts w:ascii="Arial" w:hAnsi="Arial" w:cs="Arial"/>
          <w:sz w:val="24"/>
          <w:szCs w:val="24"/>
        </w:rPr>
      </w:pPr>
      <w:r w:rsidRPr="00670F93">
        <w:rPr>
          <w:rFonts w:ascii="Arial" w:hAnsi="Arial" w:cs="Arial"/>
          <w:b/>
          <w:sz w:val="24"/>
          <w:szCs w:val="24"/>
        </w:rPr>
        <w:t>Distribution:</w:t>
      </w:r>
      <w:r>
        <w:rPr>
          <w:rFonts w:ascii="Arial" w:hAnsi="Arial" w:cs="Arial"/>
          <w:sz w:val="24"/>
          <w:szCs w:val="24"/>
        </w:rPr>
        <w:t xml:space="preserve">  </w:t>
      </w:r>
      <w:r w:rsidR="00890873">
        <w:rPr>
          <w:rFonts w:ascii="Arial" w:hAnsi="Arial" w:cs="Arial"/>
          <w:sz w:val="24"/>
          <w:szCs w:val="24"/>
        </w:rPr>
        <w:t>Largely a coastal snake in Kenya; found in thicket, woodland and forest</w:t>
      </w:r>
      <w:r w:rsidR="009711C5">
        <w:rPr>
          <w:rFonts w:ascii="Arial" w:hAnsi="Arial" w:cs="Arial"/>
          <w:sz w:val="24"/>
          <w:szCs w:val="24"/>
        </w:rPr>
        <w:t>.  I</w:t>
      </w:r>
      <w:r w:rsidR="00890873">
        <w:rPr>
          <w:rFonts w:ascii="Arial" w:hAnsi="Arial" w:cs="Arial"/>
          <w:sz w:val="24"/>
          <w:szCs w:val="24"/>
        </w:rPr>
        <w:t>nland records</w:t>
      </w:r>
      <w:r w:rsidR="009711C5">
        <w:rPr>
          <w:rFonts w:ascii="Arial" w:hAnsi="Arial" w:cs="Arial"/>
          <w:sz w:val="24"/>
          <w:szCs w:val="24"/>
        </w:rPr>
        <w:t>:</w:t>
      </w:r>
      <w:r w:rsidR="00890873">
        <w:rPr>
          <w:rFonts w:ascii="Arial" w:hAnsi="Arial" w:cs="Arial"/>
          <w:sz w:val="24"/>
          <w:szCs w:val="24"/>
        </w:rPr>
        <w:t xml:space="preserve"> Kibwezi area, </w:t>
      </w:r>
      <w:proofErr w:type="spellStart"/>
      <w:r w:rsidR="00750A81">
        <w:rPr>
          <w:rFonts w:ascii="Arial" w:hAnsi="Arial" w:cs="Arial"/>
          <w:sz w:val="24"/>
          <w:szCs w:val="24"/>
        </w:rPr>
        <w:t>Chylul</w:t>
      </w:r>
      <w:proofErr w:type="spellEnd"/>
      <w:r w:rsidR="00750A81">
        <w:rPr>
          <w:rFonts w:ascii="Arial" w:hAnsi="Arial" w:cs="Arial"/>
          <w:sz w:val="24"/>
          <w:szCs w:val="24"/>
        </w:rPr>
        <w:t xml:space="preserve"> Hills, </w:t>
      </w:r>
      <w:proofErr w:type="spellStart"/>
      <w:r w:rsidR="00750A81">
        <w:rPr>
          <w:rFonts w:ascii="Arial" w:hAnsi="Arial" w:cs="Arial"/>
          <w:sz w:val="24"/>
          <w:szCs w:val="24"/>
        </w:rPr>
        <w:t>Kitobo</w:t>
      </w:r>
      <w:proofErr w:type="spellEnd"/>
      <w:r w:rsidR="00750A81">
        <w:rPr>
          <w:rFonts w:ascii="Arial" w:hAnsi="Arial" w:cs="Arial"/>
          <w:sz w:val="24"/>
          <w:szCs w:val="24"/>
        </w:rPr>
        <w:t xml:space="preserve"> Forest (</w:t>
      </w:r>
      <w:proofErr w:type="spellStart"/>
      <w:r w:rsidR="00750A81">
        <w:rPr>
          <w:rFonts w:ascii="Arial" w:hAnsi="Arial" w:cs="Arial"/>
          <w:sz w:val="24"/>
          <w:szCs w:val="24"/>
        </w:rPr>
        <w:t>Taveta</w:t>
      </w:r>
      <w:proofErr w:type="spellEnd"/>
      <w:r w:rsidR="00750A81">
        <w:rPr>
          <w:rFonts w:ascii="Arial" w:hAnsi="Arial" w:cs="Arial"/>
          <w:sz w:val="24"/>
          <w:szCs w:val="24"/>
        </w:rPr>
        <w:t xml:space="preserve">), </w:t>
      </w:r>
      <w:r w:rsidR="00890873">
        <w:rPr>
          <w:rFonts w:ascii="Arial" w:hAnsi="Arial" w:cs="Arial"/>
          <w:sz w:val="24"/>
          <w:szCs w:val="24"/>
        </w:rPr>
        <w:t xml:space="preserve">southern-eastern Nyambene Hills and Meru National Park. </w:t>
      </w:r>
      <w:r>
        <w:rPr>
          <w:rFonts w:ascii="Arial" w:hAnsi="Arial" w:cs="Arial"/>
          <w:sz w:val="24"/>
          <w:szCs w:val="24"/>
        </w:rPr>
        <w:t>Found near the following towns; Mombasa</w:t>
      </w:r>
      <w:r w:rsidR="00890873">
        <w:rPr>
          <w:rFonts w:ascii="Arial" w:hAnsi="Arial" w:cs="Arial"/>
          <w:sz w:val="24"/>
          <w:szCs w:val="24"/>
        </w:rPr>
        <w:t>, Watamu, Malindi</w:t>
      </w:r>
      <w:r>
        <w:rPr>
          <w:rFonts w:ascii="Arial" w:hAnsi="Arial" w:cs="Arial"/>
          <w:sz w:val="24"/>
          <w:szCs w:val="24"/>
        </w:rPr>
        <w:t xml:space="preserve">.  </w:t>
      </w:r>
    </w:p>
    <w:p w:rsidR="00077B8E" w:rsidRDefault="00077B8E" w:rsidP="00077B8E">
      <w:pPr>
        <w:rPr>
          <w:rFonts w:ascii="Arial" w:hAnsi="Arial" w:cs="Arial"/>
          <w:sz w:val="24"/>
          <w:szCs w:val="24"/>
        </w:rPr>
      </w:pPr>
      <w:r w:rsidRPr="001B17CF">
        <w:rPr>
          <w:rFonts w:ascii="Arial" w:hAnsi="Arial" w:cs="Arial"/>
          <w:b/>
          <w:sz w:val="24"/>
          <w:szCs w:val="24"/>
        </w:rPr>
        <w:t>Natural History</w:t>
      </w:r>
      <w:r>
        <w:rPr>
          <w:rFonts w:ascii="Arial" w:hAnsi="Arial" w:cs="Arial"/>
          <w:sz w:val="24"/>
          <w:szCs w:val="24"/>
        </w:rPr>
        <w:t xml:space="preserve">:  Active by day.  </w:t>
      </w:r>
      <w:proofErr w:type="gramStart"/>
      <w:r>
        <w:rPr>
          <w:rFonts w:ascii="Arial" w:hAnsi="Arial" w:cs="Arial"/>
          <w:sz w:val="24"/>
          <w:szCs w:val="24"/>
        </w:rPr>
        <w:t xml:space="preserve">Shelters in </w:t>
      </w:r>
      <w:r w:rsidR="00E3730E">
        <w:rPr>
          <w:rFonts w:ascii="Arial" w:hAnsi="Arial" w:cs="Arial"/>
          <w:sz w:val="24"/>
          <w:szCs w:val="24"/>
        </w:rPr>
        <w:t>thickets and tree holes.</w:t>
      </w:r>
      <w:proofErr w:type="gramEnd"/>
      <w:r w:rsidR="00E3730E">
        <w:rPr>
          <w:rFonts w:ascii="Arial" w:hAnsi="Arial" w:cs="Arial"/>
          <w:sz w:val="24"/>
          <w:szCs w:val="24"/>
        </w:rPr>
        <w:t xml:space="preserve">  </w:t>
      </w:r>
      <w:proofErr w:type="gramStart"/>
      <w:r w:rsidR="00E3730E">
        <w:rPr>
          <w:rFonts w:ascii="Arial" w:hAnsi="Arial" w:cs="Arial"/>
          <w:sz w:val="24"/>
          <w:szCs w:val="24"/>
        </w:rPr>
        <w:t>Fast moving but secretive</w:t>
      </w:r>
      <w:r>
        <w:rPr>
          <w:rFonts w:ascii="Arial" w:hAnsi="Arial" w:cs="Arial"/>
          <w:sz w:val="24"/>
          <w:szCs w:val="24"/>
        </w:rPr>
        <w:t>.</w:t>
      </w:r>
      <w:proofErr w:type="gramEnd"/>
      <w:r>
        <w:rPr>
          <w:rFonts w:ascii="Arial" w:hAnsi="Arial" w:cs="Arial"/>
          <w:sz w:val="24"/>
          <w:szCs w:val="24"/>
        </w:rPr>
        <w:t xml:space="preserve"> </w:t>
      </w:r>
      <w:proofErr w:type="gramStart"/>
      <w:r w:rsidR="00E3730E">
        <w:rPr>
          <w:rFonts w:ascii="Arial" w:hAnsi="Arial" w:cs="Arial"/>
          <w:sz w:val="24"/>
          <w:szCs w:val="24"/>
        </w:rPr>
        <w:t>Eats</w:t>
      </w:r>
      <w:r>
        <w:rPr>
          <w:rFonts w:ascii="Arial" w:hAnsi="Arial" w:cs="Arial"/>
          <w:sz w:val="24"/>
          <w:szCs w:val="24"/>
        </w:rPr>
        <w:t xml:space="preserve"> mammals, birds</w:t>
      </w:r>
      <w:r w:rsidR="00E3730E">
        <w:rPr>
          <w:rFonts w:ascii="Arial" w:hAnsi="Arial" w:cs="Arial"/>
          <w:sz w:val="24"/>
          <w:szCs w:val="24"/>
        </w:rPr>
        <w:t xml:space="preserve"> and arboreal lizards.</w:t>
      </w:r>
      <w:proofErr w:type="gramEnd"/>
      <w:r w:rsidR="00524047">
        <w:rPr>
          <w:rFonts w:ascii="Arial" w:hAnsi="Arial" w:cs="Arial"/>
          <w:sz w:val="24"/>
          <w:szCs w:val="24"/>
        </w:rPr>
        <w:t xml:space="preserve">  </w:t>
      </w:r>
      <w:proofErr w:type="gramStart"/>
      <w:r w:rsidR="00524047">
        <w:rPr>
          <w:rFonts w:ascii="Arial" w:hAnsi="Arial" w:cs="Arial"/>
          <w:sz w:val="24"/>
          <w:szCs w:val="24"/>
        </w:rPr>
        <w:t>Lays</w:t>
      </w:r>
      <w:proofErr w:type="gramEnd"/>
      <w:r w:rsidR="00524047">
        <w:rPr>
          <w:rFonts w:ascii="Arial" w:hAnsi="Arial" w:cs="Arial"/>
          <w:sz w:val="24"/>
          <w:szCs w:val="24"/>
        </w:rPr>
        <w:t xml:space="preserve"> up to 17 eggs. </w:t>
      </w:r>
    </w:p>
    <w:p w:rsidR="00077B8E" w:rsidRDefault="00077B8E" w:rsidP="00077B8E">
      <w:pPr>
        <w:rPr>
          <w:rFonts w:ascii="Arial" w:hAnsi="Arial" w:cs="Arial"/>
          <w:sz w:val="24"/>
          <w:szCs w:val="24"/>
        </w:rPr>
      </w:pPr>
      <w:r w:rsidRPr="00EE25AC">
        <w:rPr>
          <w:rFonts w:ascii="Arial" w:hAnsi="Arial" w:cs="Arial"/>
          <w:b/>
          <w:sz w:val="24"/>
          <w:szCs w:val="24"/>
        </w:rPr>
        <w:t>Conservation Significance</w:t>
      </w:r>
      <w:r>
        <w:rPr>
          <w:rFonts w:ascii="Arial" w:hAnsi="Arial" w:cs="Arial"/>
          <w:sz w:val="24"/>
          <w:szCs w:val="24"/>
        </w:rPr>
        <w:t xml:space="preserve">: Does not co-exist well with humans due to its size, but </w:t>
      </w:r>
      <w:r w:rsidR="00E3730E">
        <w:rPr>
          <w:rFonts w:ascii="Arial" w:hAnsi="Arial" w:cs="Arial"/>
          <w:sz w:val="24"/>
          <w:szCs w:val="24"/>
        </w:rPr>
        <w:t xml:space="preserve">its secretive nature and habit of living high in trees means it often persists in coastal farms. </w:t>
      </w:r>
      <w:r w:rsidR="006A4C52">
        <w:rPr>
          <w:rFonts w:ascii="Arial" w:hAnsi="Arial" w:cs="Arial"/>
          <w:sz w:val="24"/>
          <w:szCs w:val="24"/>
        </w:rPr>
        <w:t>Found in the following conservation areas; Gede, Arabuko-Sokoke, Shimba Hills, and other protected coastal forests.</w:t>
      </w:r>
    </w:p>
    <w:p w:rsidR="0037691C" w:rsidRDefault="00077B8E" w:rsidP="00077B8E">
      <w:pPr>
        <w:rPr>
          <w:rFonts w:ascii="Arial" w:hAnsi="Arial" w:cs="Arial"/>
          <w:sz w:val="24"/>
          <w:szCs w:val="24"/>
        </w:rPr>
      </w:pPr>
      <w:r w:rsidRPr="00EE25AC">
        <w:rPr>
          <w:rFonts w:ascii="Arial" w:hAnsi="Arial" w:cs="Arial"/>
          <w:b/>
          <w:sz w:val="24"/>
          <w:szCs w:val="24"/>
        </w:rPr>
        <w:t>Medical Significance</w:t>
      </w:r>
      <w:r>
        <w:rPr>
          <w:rFonts w:ascii="Arial" w:hAnsi="Arial" w:cs="Arial"/>
          <w:sz w:val="24"/>
          <w:szCs w:val="24"/>
        </w:rPr>
        <w:t>: Not aggressive</w:t>
      </w:r>
      <w:r w:rsidR="00FB6819">
        <w:rPr>
          <w:rFonts w:ascii="Arial" w:hAnsi="Arial" w:cs="Arial"/>
          <w:sz w:val="24"/>
          <w:szCs w:val="24"/>
        </w:rPr>
        <w:t>, rarely bites,</w:t>
      </w:r>
      <w:r>
        <w:rPr>
          <w:rFonts w:ascii="Arial" w:hAnsi="Arial" w:cs="Arial"/>
          <w:sz w:val="24"/>
          <w:szCs w:val="24"/>
        </w:rPr>
        <w:t xml:space="preserve"> move</w:t>
      </w:r>
      <w:r w:rsidR="00FB6819">
        <w:rPr>
          <w:rFonts w:ascii="Arial" w:hAnsi="Arial" w:cs="Arial"/>
          <w:sz w:val="24"/>
          <w:szCs w:val="24"/>
        </w:rPr>
        <w:t>s</w:t>
      </w:r>
      <w:r>
        <w:rPr>
          <w:rFonts w:ascii="Arial" w:hAnsi="Arial" w:cs="Arial"/>
          <w:sz w:val="24"/>
          <w:szCs w:val="24"/>
        </w:rPr>
        <w:t xml:space="preserve"> away from confrontation.  However, venom is a strong neurotoxin</w:t>
      </w:r>
      <w:r w:rsidR="00FB6819">
        <w:rPr>
          <w:rFonts w:ascii="Arial" w:hAnsi="Arial" w:cs="Arial"/>
          <w:sz w:val="24"/>
          <w:szCs w:val="24"/>
        </w:rPr>
        <w:t xml:space="preserve"> so bites </w:t>
      </w:r>
      <w:r>
        <w:rPr>
          <w:rFonts w:ascii="Arial" w:hAnsi="Arial" w:cs="Arial"/>
          <w:sz w:val="24"/>
          <w:szCs w:val="24"/>
        </w:rPr>
        <w:t>must be treated as a medical emergency.  A polyvalent serum is available from South African Vaccine Producers.</w:t>
      </w:r>
    </w:p>
    <w:p w:rsidR="00823D61" w:rsidRPr="0037691C" w:rsidRDefault="008D72E8" w:rsidP="00077B8E">
      <w:pPr>
        <w:rPr>
          <w:rFonts w:ascii="Arial" w:hAnsi="Arial" w:cs="Arial"/>
          <w:sz w:val="24"/>
          <w:szCs w:val="24"/>
        </w:rPr>
      </w:pPr>
      <w:r>
        <w:rPr>
          <w:rFonts w:ascii="Arial" w:hAnsi="Arial" w:cs="Arial"/>
          <w:b/>
          <w:sz w:val="24"/>
          <w:szCs w:val="24"/>
        </w:rPr>
        <w:lastRenderedPageBreak/>
        <w:t xml:space="preserve">Jameson’s Mamba     </w:t>
      </w:r>
      <w:r w:rsidRPr="0068037B">
        <w:rPr>
          <w:rFonts w:ascii="Arial" w:hAnsi="Arial" w:cs="Arial"/>
          <w:b/>
          <w:i/>
          <w:sz w:val="24"/>
          <w:szCs w:val="24"/>
        </w:rPr>
        <w:t>Dendroaspis jamesoni</w:t>
      </w:r>
      <w:r w:rsidR="00823D61">
        <w:rPr>
          <w:rFonts w:ascii="Arial" w:hAnsi="Arial" w:cs="Arial"/>
          <w:b/>
          <w:noProof/>
          <w:sz w:val="24"/>
          <w:szCs w:val="24"/>
          <w:lang w:eastAsia="en-GB"/>
        </w:rPr>
        <w:drawing>
          <wp:inline distT="0" distB="0" distL="0" distR="0">
            <wp:extent cx="4333875" cy="4686300"/>
            <wp:effectExtent l="19050" t="0" r="9525"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333875" cy="4686300"/>
                    </a:xfrm>
                    <a:prstGeom prst="rect">
                      <a:avLst/>
                    </a:prstGeom>
                    <a:noFill/>
                    <a:ln w="9525">
                      <a:noFill/>
                      <a:miter lim="800000"/>
                      <a:headEnd/>
                      <a:tailEnd/>
                    </a:ln>
                  </pic:spPr>
                </pic:pic>
              </a:graphicData>
            </a:graphic>
          </wp:inline>
        </w:drawing>
      </w:r>
      <w:r w:rsidR="0037691C">
        <w:rPr>
          <w:rFonts w:ascii="Arial" w:hAnsi="Arial" w:cs="Arial"/>
          <w:b/>
          <w:noProof/>
          <w:sz w:val="24"/>
          <w:szCs w:val="24"/>
          <w:lang w:eastAsia="en-GB"/>
        </w:rPr>
        <w:drawing>
          <wp:inline distT="0" distB="0" distL="0" distR="0">
            <wp:extent cx="3095625" cy="2166938"/>
            <wp:effectExtent l="19050" t="0" r="9525" b="0"/>
            <wp:docPr id="57" name="Picture 14" descr="C:\Users\spawls\Pictures\Atlas elapids\img2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awls\Pictures\Atlas elapids\img204_01.JPG"/>
                    <pic:cNvPicPr>
                      <a:picLocks noChangeAspect="1" noChangeArrowheads="1"/>
                    </pic:cNvPicPr>
                  </pic:nvPicPr>
                  <pic:blipFill>
                    <a:blip r:embed="rId24" cstate="print"/>
                    <a:srcRect/>
                    <a:stretch>
                      <a:fillRect/>
                    </a:stretch>
                  </pic:blipFill>
                  <pic:spPr bwMode="auto">
                    <a:xfrm>
                      <a:off x="0" y="0"/>
                      <a:ext cx="3098196" cy="2168737"/>
                    </a:xfrm>
                    <a:prstGeom prst="rect">
                      <a:avLst/>
                    </a:prstGeom>
                    <a:noFill/>
                    <a:ln w="9525">
                      <a:noFill/>
                      <a:miter lim="800000"/>
                      <a:headEnd/>
                      <a:tailEnd/>
                    </a:ln>
                  </pic:spPr>
                </pic:pic>
              </a:graphicData>
            </a:graphic>
          </wp:inline>
        </w:drawing>
      </w:r>
      <w:r w:rsidR="0037691C">
        <w:rPr>
          <w:rFonts w:ascii="Arial" w:hAnsi="Arial" w:cs="Arial"/>
          <w:b/>
          <w:noProof/>
          <w:sz w:val="24"/>
          <w:szCs w:val="24"/>
          <w:lang w:eastAsia="en-GB"/>
        </w:rPr>
        <w:drawing>
          <wp:inline distT="0" distB="0" distL="0" distR="0">
            <wp:extent cx="2282226" cy="1770117"/>
            <wp:effectExtent l="19050" t="0" r="3774" b="0"/>
            <wp:docPr id="56" name="Picture 13" descr="C:\Users\spawls\Pictures\Atlas elapids\img5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awls\Pictures\Atlas elapids\img501_01.JPG"/>
                    <pic:cNvPicPr>
                      <a:picLocks noChangeAspect="1" noChangeArrowheads="1"/>
                    </pic:cNvPicPr>
                  </pic:nvPicPr>
                  <pic:blipFill>
                    <a:blip r:embed="rId25" cstate="print"/>
                    <a:srcRect/>
                    <a:stretch>
                      <a:fillRect/>
                    </a:stretch>
                  </pic:blipFill>
                  <pic:spPr bwMode="auto">
                    <a:xfrm>
                      <a:off x="0" y="0"/>
                      <a:ext cx="2282226" cy="1770117"/>
                    </a:xfrm>
                    <a:prstGeom prst="rect">
                      <a:avLst/>
                    </a:prstGeom>
                    <a:noFill/>
                    <a:ln w="9525">
                      <a:noFill/>
                      <a:miter lim="800000"/>
                      <a:headEnd/>
                      <a:tailEnd/>
                    </a:ln>
                  </pic:spPr>
                </pic:pic>
              </a:graphicData>
            </a:graphic>
          </wp:inline>
        </w:drawing>
      </w:r>
    </w:p>
    <w:p w:rsidR="0037691C" w:rsidRDefault="0037691C" w:rsidP="00077B8E">
      <w:pPr>
        <w:rPr>
          <w:rFonts w:ascii="Arial" w:hAnsi="Arial" w:cs="Arial"/>
          <w:b/>
          <w:sz w:val="24"/>
          <w:szCs w:val="24"/>
        </w:rPr>
      </w:pPr>
    </w:p>
    <w:p w:rsidR="0037691C" w:rsidRDefault="0037691C" w:rsidP="00077B8E">
      <w:pPr>
        <w:rPr>
          <w:rFonts w:ascii="Arial" w:hAnsi="Arial" w:cs="Arial"/>
          <w:b/>
          <w:sz w:val="24"/>
          <w:szCs w:val="24"/>
        </w:rPr>
      </w:pPr>
      <w:r>
        <w:rPr>
          <w:rFonts w:ascii="Arial" w:hAnsi="Arial" w:cs="Arial"/>
          <w:b/>
          <w:noProof/>
          <w:sz w:val="24"/>
          <w:szCs w:val="24"/>
          <w:lang w:eastAsia="en-GB"/>
        </w:rPr>
        <w:lastRenderedPageBreak/>
        <w:drawing>
          <wp:inline distT="0" distB="0" distL="0" distR="0">
            <wp:extent cx="2914650" cy="1834097"/>
            <wp:effectExtent l="19050" t="0" r="0" b="0"/>
            <wp:docPr id="59" name="Picture 16" descr="C:\Users\spawls\Pictures\Atlas elapids\Dendroaspis jamesoni kaimosae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awls\Pictures\Atlas elapids\Dendroaspis jamesoni kaimosae4_01.JPG"/>
                    <pic:cNvPicPr>
                      <a:picLocks noChangeAspect="1" noChangeArrowheads="1"/>
                    </pic:cNvPicPr>
                  </pic:nvPicPr>
                  <pic:blipFill>
                    <a:blip r:embed="rId26" cstate="print"/>
                    <a:srcRect/>
                    <a:stretch>
                      <a:fillRect/>
                    </a:stretch>
                  </pic:blipFill>
                  <pic:spPr bwMode="auto">
                    <a:xfrm>
                      <a:off x="0" y="0"/>
                      <a:ext cx="2914650" cy="1834097"/>
                    </a:xfrm>
                    <a:prstGeom prst="rect">
                      <a:avLst/>
                    </a:prstGeom>
                    <a:noFill/>
                    <a:ln w="9525">
                      <a:noFill/>
                      <a:miter lim="800000"/>
                      <a:headEnd/>
                      <a:tailEnd/>
                    </a:ln>
                  </pic:spPr>
                </pic:pic>
              </a:graphicData>
            </a:graphic>
          </wp:inline>
        </w:drawing>
      </w:r>
      <w:r>
        <w:rPr>
          <w:rFonts w:ascii="Arial" w:hAnsi="Arial" w:cs="Arial"/>
          <w:b/>
          <w:noProof/>
          <w:sz w:val="24"/>
          <w:szCs w:val="24"/>
          <w:lang w:eastAsia="en-GB"/>
        </w:rPr>
        <w:drawing>
          <wp:inline distT="0" distB="0" distL="0" distR="0">
            <wp:extent cx="2473325" cy="1851978"/>
            <wp:effectExtent l="19050" t="0" r="3175" b="0"/>
            <wp:docPr id="58" name="Picture 15" descr="C:\Users\spawls\Pictures\Atlas elapids\Dendroaspis jamesoni kaimosae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wls\Pictures\Atlas elapids\Dendroaspis jamesoni kaimosae3_01.JPG"/>
                    <pic:cNvPicPr>
                      <a:picLocks noChangeAspect="1" noChangeArrowheads="1"/>
                    </pic:cNvPicPr>
                  </pic:nvPicPr>
                  <pic:blipFill>
                    <a:blip r:embed="rId27" cstate="print"/>
                    <a:srcRect/>
                    <a:stretch>
                      <a:fillRect/>
                    </a:stretch>
                  </pic:blipFill>
                  <pic:spPr bwMode="auto">
                    <a:xfrm>
                      <a:off x="0" y="0"/>
                      <a:ext cx="2473325" cy="1851978"/>
                    </a:xfrm>
                    <a:prstGeom prst="rect">
                      <a:avLst/>
                    </a:prstGeom>
                    <a:noFill/>
                    <a:ln w="9525">
                      <a:noFill/>
                      <a:miter lim="800000"/>
                      <a:headEnd/>
                      <a:tailEnd/>
                    </a:ln>
                  </pic:spPr>
                </pic:pic>
              </a:graphicData>
            </a:graphic>
          </wp:inline>
        </w:drawing>
      </w:r>
    </w:p>
    <w:p w:rsidR="008F7E98" w:rsidRPr="008F7E98" w:rsidRDefault="008F7E98" w:rsidP="00077B8E">
      <w:pPr>
        <w:rPr>
          <w:rFonts w:ascii="Arial" w:hAnsi="Arial" w:cs="Arial"/>
          <w:sz w:val="24"/>
          <w:szCs w:val="24"/>
        </w:rPr>
      </w:pPr>
      <w:proofErr w:type="gramStart"/>
      <w:r w:rsidRPr="008F7E98">
        <w:rPr>
          <w:rFonts w:ascii="Arial" w:hAnsi="Arial" w:cs="Arial"/>
          <w:sz w:val="24"/>
          <w:szCs w:val="24"/>
        </w:rPr>
        <w:t>All illustrations Kakamega For</w:t>
      </w:r>
      <w:r>
        <w:rPr>
          <w:rFonts w:ascii="Arial" w:hAnsi="Arial" w:cs="Arial"/>
          <w:sz w:val="24"/>
          <w:szCs w:val="24"/>
        </w:rPr>
        <w:t>e</w:t>
      </w:r>
      <w:r w:rsidRPr="008F7E98">
        <w:rPr>
          <w:rFonts w:ascii="Arial" w:hAnsi="Arial" w:cs="Arial"/>
          <w:sz w:val="24"/>
          <w:szCs w:val="24"/>
        </w:rPr>
        <w:t>st specimens.</w:t>
      </w:r>
      <w:proofErr w:type="gramEnd"/>
    </w:p>
    <w:p w:rsidR="006A4C52" w:rsidRDefault="00C50635" w:rsidP="00C50635">
      <w:pPr>
        <w:rPr>
          <w:rFonts w:ascii="Arial" w:hAnsi="Arial" w:cs="Arial"/>
          <w:sz w:val="24"/>
          <w:szCs w:val="24"/>
        </w:rPr>
      </w:pPr>
      <w:r w:rsidRPr="00E459A1">
        <w:rPr>
          <w:rFonts w:ascii="Arial" w:hAnsi="Arial" w:cs="Arial"/>
          <w:b/>
          <w:sz w:val="24"/>
          <w:szCs w:val="24"/>
        </w:rPr>
        <w:t>Identification</w:t>
      </w:r>
      <w:r>
        <w:rPr>
          <w:rFonts w:ascii="Arial" w:hAnsi="Arial" w:cs="Arial"/>
          <w:sz w:val="24"/>
          <w:szCs w:val="24"/>
        </w:rPr>
        <w:t xml:space="preserve">:  A large snake, up to </w:t>
      </w:r>
      <w:r w:rsidR="006A4C52">
        <w:rPr>
          <w:rFonts w:ascii="Arial" w:hAnsi="Arial" w:cs="Arial"/>
          <w:sz w:val="24"/>
          <w:szCs w:val="24"/>
        </w:rPr>
        <w:t>2.6 m, usually 1.5</w:t>
      </w:r>
      <w:r>
        <w:rPr>
          <w:rFonts w:ascii="Arial" w:hAnsi="Arial" w:cs="Arial"/>
          <w:sz w:val="24"/>
          <w:szCs w:val="24"/>
        </w:rPr>
        <w:t xml:space="preserve"> – </w:t>
      </w:r>
      <w:r w:rsidR="00E017CE">
        <w:rPr>
          <w:rFonts w:ascii="Arial" w:hAnsi="Arial" w:cs="Arial"/>
          <w:sz w:val="24"/>
          <w:szCs w:val="24"/>
        </w:rPr>
        <w:t>2.2 m</w:t>
      </w:r>
      <w:r>
        <w:rPr>
          <w:rFonts w:ascii="Arial" w:hAnsi="Arial" w:cs="Arial"/>
          <w:sz w:val="24"/>
          <w:szCs w:val="24"/>
        </w:rPr>
        <w:t xml:space="preserve">, usually </w:t>
      </w:r>
      <w:r w:rsidR="006A4C52">
        <w:rPr>
          <w:rFonts w:ascii="Arial" w:hAnsi="Arial" w:cs="Arial"/>
          <w:sz w:val="24"/>
          <w:szCs w:val="24"/>
        </w:rPr>
        <w:t xml:space="preserve">dull </w:t>
      </w:r>
      <w:r>
        <w:rPr>
          <w:rFonts w:ascii="Arial" w:hAnsi="Arial" w:cs="Arial"/>
          <w:sz w:val="24"/>
          <w:szCs w:val="24"/>
        </w:rPr>
        <w:t>green</w:t>
      </w:r>
      <w:r w:rsidR="00E017CE">
        <w:rPr>
          <w:rFonts w:ascii="Arial" w:hAnsi="Arial" w:cs="Arial"/>
          <w:sz w:val="24"/>
          <w:szCs w:val="24"/>
        </w:rPr>
        <w:t xml:space="preserve"> above, c</w:t>
      </w:r>
      <w:r w:rsidR="006A4C52">
        <w:rPr>
          <w:rFonts w:ascii="Arial" w:hAnsi="Arial" w:cs="Arial"/>
          <w:sz w:val="24"/>
          <w:szCs w:val="24"/>
        </w:rPr>
        <w:t xml:space="preserve">hin and </w:t>
      </w:r>
      <w:r w:rsidR="00E017CE">
        <w:rPr>
          <w:rFonts w:ascii="Arial" w:hAnsi="Arial" w:cs="Arial"/>
          <w:sz w:val="24"/>
          <w:szCs w:val="24"/>
        </w:rPr>
        <w:t>throat</w:t>
      </w:r>
      <w:r w:rsidR="006A4C52">
        <w:rPr>
          <w:rFonts w:ascii="Arial" w:hAnsi="Arial" w:cs="Arial"/>
          <w:sz w:val="24"/>
          <w:szCs w:val="24"/>
        </w:rPr>
        <w:t xml:space="preserve"> often yellow, the head scales black-edged.  Kenyan specimens have a black tail.</w:t>
      </w:r>
    </w:p>
    <w:p w:rsidR="00C50635" w:rsidRDefault="00C50635" w:rsidP="00C50635">
      <w:pPr>
        <w:rPr>
          <w:rFonts w:ascii="Arial" w:hAnsi="Arial" w:cs="Arial"/>
          <w:sz w:val="24"/>
          <w:szCs w:val="24"/>
        </w:rPr>
      </w:pPr>
      <w:r w:rsidRPr="00670F93">
        <w:rPr>
          <w:rFonts w:ascii="Arial" w:hAnsi="Arial" w:cs="Arial"/>
          <w:b/>
          <w:sz w:val="24"/>
          <w:szCs w:val="24"/>
        </w:rPr>
        <w:t>Distribution:</w:t>
      </w:r>
      <w:r>
        <w:rPr>
          <w:rFonts w:ascii="Arial" w:hAnsi="Arial" w:cs="Arial"/>
          <w:sz w:val="24"/>
          <w:szCs w:val="24"/>
        </w:rPr>
        <w:t xml:space="preserve">  </w:t>
      </w:r>
      <w:r w:rsidR="006A4C52">
        <w:rPr>
          <w:rFonts w:ascii="Arial" w:hAnsi="Arial" w:cs="Arial"/>
          <w:sz w:val="24"/>
          <w:szCs w:val="24"/>
        </w:rPr>
        <w:t>A few forests in western Kenya; specifically Kakamega Forest, Yala River, around Mumias</w:t>
      </w:r>
      <w:r w:rsidR="00750A81">
        <w:rPr>
          <w:rFonts w:ascii="Arial" w:hAnsi="Arial" w:cs="Arial"/>
          <w:sz w:val="24"/>
          <w:szCs w:val="24"/>
        </w:rPr>
        <w:t>, Kaimosi</w:t>
      </w:r>
      <w:r w:rsidR="006A4C52">
        <w:rPr>
          <w:rFonts w:ascii="Arial" w:hAnsi="Arial" w:cs="Arial"/>
          <w:sz w:val="24"/>
          <w:szCs w:val="24"/>
        </w:rPr>
        <w:t xml:space="preserve"> and Butere. </w:t>
      </w:r>
      <w:proofErr w:type="gramStart"/>
      <w:r w:rsidR="006A4C52">
        <w:rPr>
          <w:rFonts w:ascii="Arial" w:hAnsi="Arial" w:cs="Arial"/>
          <w:sz w:val="24"/>
          <w:szCs w:val="24"/>
        </w:rPr>
        <w:t>A sight record from Lolgorien, above the Mara escarpment.</w:t>
      </w:r>
      <w:proofErr w:type="gramEnd"/>
      <w:r w:rsidR="006A4C52">
        <w:rPr>
          <w:rFonts w:ascii="Arial" w:hAnsi="Arial" w:cs="Arial"/>
          <w:sz w:val="24"/>
          <w:szCs w:val="24"/>
        </w:rPr>
        <w:t xml:space="preserve"> </w:t>
      </w:r>
      <w:r>
        <w:rPr>
          <w:rFonts w:ascii="Arial" w:hAnsi="Arial" w:cs="Arial"/>
          <w:sz w:val="24"/>
          <w:szCs w:val="24"/>
        </w:rPr>
        <w:t xml:space="preserve">. Found near the following towns; </w:t>
      </w:r>
      <w:r w:rsidR="006A4C52">
        <w:rPr>
          <w:rFonts w:ascii="Arial" w:hAnsi="Arial" w:cs="Arial"/>
          <w:sz w:val="24"/>
          <w:szCs w:val="24"/>
        </w:rPr>
        <w:t xml:space="preserve">Kakamega, Mumias, Butere. </w:t>
      </w:r>
      <w:r>
        <w:rPr>
          <w:rFonts w:ascii="Arial" w:hAnsi="Arial" w:cs="Arial"/>
          <w:sz w:val="24"/>
          <w:szCs w:val="24"/>
        </w:rPr>
        <w:t xml:space="preserve">  </w:t>
      </w:r>
    </w:p>
    <w:p w:rsidR="00C50635" w:rsidRDefault="00C50635" w:rsidP="00C50635">
      <w:pPr>
        <w:rPr>
          <w:rFonts w:ascii="Arial" w:hAnsi="Arial" w:cs="Arial"/>
          <w:sz w:val="24"/>
          <w:szCs w:val="24"/>
        </w:rPr>
      </w:pPr>
      <w:r w:rsidRPr="001B17CF">
        <w:rPr>
          <w:rFonts w:ascii="Arial" w:hAnsi="Arial" w:cs="Arial"/>
          <w:b/>
          <w:sz w:val="24"/>
          <w:szCs w:val="24"/>
        </w:rPr>
        <w:t>Natural History</w:t>
      </w:r>
      <w:r>
        <w:rPr>
          <w:rFonts w:ascii="Arial" w:hAnsi="Arial" w:cs="Arial"/>
          <w:sz w:val="24"/>
          <w:szCs w:val="24"/>
        </w:rPr>
        <w:t xml:space="preserve">:  Active by day.  </w:t>
      </w:r>
      <w:proofErr w:type="gramStart"/>
      <w:r>
        <w:rPr>
          <w:rFonts w:ascii="Arial" w:hAnsi="Arial" w:cs="Arial"/>
          <w:sz w:val="24"/>
          <w:szCs w:val="24"/>
        </w:rPr>
        <w:t>Shelters in thickets and tree holes.</w:t>
      </w:r>
      <w:proofErr w:type="gramEnd"/>
      <w:r>
        <w:rPr>
          <w:rFonts w:ascii="Arial" w:hAnsi="Arial" w:cs="Arial"/>
          <w:sz w:val="24"/>
          <w:szCs w:val="24"/>
        </w:rPr>
        <w:t xml:space="preserve">  </w:t>
      </w:r>
      <w:proofErr w:type="gramStart"/>
      <w:r>
        <w:rPr>
          <w:rFonts w:ascii="Arial" w:hAnsi="Arial" w:cs="Arial"/>
          <w:sz w:val="24"/>
          <w:szCs w:val="24"/>
        </w:rPr>
        <w:t>Fast moving but secretive.</w:t>
      </w:r>
      <w:proofErr w:type="gramEnd"/>
      <w:r>
        <w:rPr>
          <w:rFonts w:ascii="Arial" w:hAnsi="Arial" w:cs="Arial"/>
          <w:sz w:val="24"/>
          <w:szCs w:val="24"/>
        </w:rPr>
        <w:t xml:space="preserve"> </w:t>
      </w:r>
      <w:proofErr w:type="gramStart"/>
      <w:r>
        <w:rPr>
          <w:rFonts w:ascii="Arial" w:hAnsi="Arial" w:cs="Arial"/>
          <w:sz w:val="24"/>
          <w:szCs w:val="24"/>
        </w:rPr>
        <w:t>Eats mammals, birds and arboreal lizards.</w:t>
      </w:r>
      <w:proofErr w:type="gramEnd"/>
      <w:r w:rsidR="00E017CE">
        <w:rPr>
          <w:rFonts w:ascii="Arial" w:hAnsi="Arial" w:cs="Arial"/>
          <w:sz w:val="24"/>
          <w:szCs w:val="24"/>
        </w:rPr>
        <w:t xml:space="preserve">  </w:t>
      </w:r>
      <w:proofErr w:type="gramStart"/>
      <w:r w:rsidR="00E017CE">
        <w:rPr>
          <w:rFonts w:ascii="Arial" w:hAnsi="Arial" w:cs="Arial"/>
          <w:sz w:val="24"/>
          <w:szCs w:val="24"/>
        </w:rPr>
        <w:t>Lays eggs.</w:t>
      </w:r>
      <w:proofErr w:type="gramEnd"/>
    </w:p>
    <w:p w:rsidR="00C50635" w:rsidRDefault="00C50635" w:rsidP="00C50635">
      <w:pPr>
        <w:rPr>
          <w:rFonts w:ascii="Arial" w:hAnsi="Arial" w:cs="Arial"/>
          <w:sz w:val="24"/>
          <w:szCs w:val="24"/>
        </w:rPr>
      </w:pPr>
      <w:r w:rsidRPr="00EE25AC">
        <w:rPr>
          <w:rFonts w:ascii="Arial" w:hAnsi="Arial" w:cs="Arial"/>
          <w:b/>
          <w:sz w:val="24"/>
          <w:szCs w:val="24"/>
        </w:rPr>
        <w:t>Conservation Significance</w:t>
      </w:r>
      <w:r>
        <w:rPr>
          <w:rFonts w:ascii="Arial" w:hAnsi="Arial" w:cs="Arial"/>
          <w:sz w:val="24"/>
          <w:szCs w:val="24"/>
        </w:rPr>
        <w:t xml:space="preserve">: Does not co-exist well with humans due to its size, but its secretive nature and habit of living high in trees means it often persists in </w:t>
      </w:r>
      <w:r w:rsidR="00E017CE">
        <w:rPr>
          <w:rFonts w:ascii="Arial" w:hAnsi="Arial" w:cs="Arial"/>
          <w:sz w:val="24"/>
          <w:szCs w:val="24"/>
        </w:rPr>
        <w:t xml:space="preserve">urban areas, in Uganda persists </w:t>
      </w:r>
      <w:r w:rsidR="009854AB">
        <w:rPr>
          <w:rFonts w:ascii="Arial" w:hAnsi="Arial" w:cs="Arial"/>
          <w:sz w:val="24"/>
          <w:szCs w:val="24"/>
        </w:rPr>
        <w:t xml:space="preserve">in </w:t>
      </w:r>
      <w:r w:rsidR="00E017CE">
        <w:rPr>
          <w:rFonts w:ascii="Arial" w:hAnsi="Arial" w:cs="Arial"/>
          <w:sz w:val="24"/>
          <w:szCs w:val="24"/>
        </w:rPr>
        <w:t>parks and well-wooded suburbs.</w:t>
      </w:r>
      <w:r>
        <w:rPr>
          <w:rFonts w:ascii="Arial" w:hAnsi="Arial" w:cs="Arial"/>
          <w:sz w:val="24"/>
          <w:szCs w:val="24"/>
        </w:rPr>
        <w:t xml:space="preserve"> </w:t>
      </w:r>
    </w:p>
    <w:p w:rsidR="009711C5" w:rsidRDefault="00C50635" w:rsidP="00632A64">
      <w:pPr>
        <w:rPr>
          <w:rFonts w:ascii="Arial" w:hAnsi="Arial" w:cs="Arial"/>
          <w:sz w:val="24"/>
          <w:szCs w:val="24"/>
        </w:rPr>
      </w:pPr>
      <w:r w:rsidRPr="00EE25AC">
        <w:rPr>
          <w:rFonts w:ascii="Arial" w:hAnsi="Arial" w:cs="Arial"/>
          <w:b/>
          <w:sz w:val="24"/>
          <w:szCs w:val="24"/>
        </w:rPr>
        <w:t>Medical Significance</w:t>
      </w:r>
      <w:r w:rsidR="00524047">
        <w:rPr>
          <w:rFonts w:ascii="Arial" w:hAnsi="Arial" w:cs="Arial"/>
          <w:sz w:val="24"/>
          <w:szCs w:val="24"/>
        </w:rPr>
        <w:t>: Not aggressive</w:t>
      </w:r>
      <w:r w:rsidR="00E017CE">
        <w:rPr>
          <w:rFonts w:ascii="Arial" w:hAnsi="Arial" w:cs="Arial"/>
          <w:sz w:val="24"/>
          <w:szCs w:val="24"/>
        </w:rPr>
        <w:t xml:space="preserve">. </w:t>
      </w:r>
      <w:r>
        <w:rPr>
          <w:rFonts w:ascii="Arial" w:hAnsi="Arial" w:cs="Arial"/>
          <w:sz w:val="24"/>
          <w:szCs w:val="24"/>
        </w:rPr>
        <w:t xml:space="preserve">However, venom is </w:t>
      </w:r>
      <w:r w:rsidR="00E017CE">
        <w:rPr>
          <w:rFonts w:ascii="Arial" w:hAnsi="Arial" w:cs="Arial"/>
          <w:sz w:val="24"/>
          <w:szCs w:val="24"/>
        </w:rPr>
        <w:t xml:space="preserve">probably </w:t>
      </w:r>
      <w:r>
        <w:rPr>
          <w:rFonts w:ascii="Arial" w:hAnsi="Arial" w:cs="Arial"/>
          <w:sz w:val="24"/>
          <w:szCs w:val="24"/>
        </w:rPr>
        <w:t>a strong neurotoxin</w:t>
      </w:r>
      <w:r w:rsidR="00524047">
        <w:rPr>
          <w:rFonts w:ascii="Arial" w:hAnsi="Arial" w:cs="Arial"/>
          <w:sz w:val="24"/>
          <w:szCs w:val="24"/>
        </w:rPr>
        <w:t>; several fatalities are recorded in Uganda</w:t>
      </w:r>
      <w:r>
        <w:rPr>
          <w:rFonts w:ascii="Arial" w:hAnsi="Arial" w:cs="Arial"/>
          <w:sz w:val="24"/>
          <w:szCs w:val="24"/>
        </w:rPr>
        <w:t>.  A polyvalent serum is available from South African Vaccine Producers</w:t>
      </w:r>
      <w:r w:rsidR="0037691C">
        <w:rPr>
          <w:rFonts w:ascii="Arial" w:hAnsi="Arial" w:cs="Arial"/>
          <w:sz w:val="24"/>
          <w:szCs w:val="24"/>
        </w:rPr>
        <w:t>.</w:t>
      </w:r>
    </w:p>
    <w:p w:rsidR="007F32DD" w:rsidRDefault="0037691C" w:rsidP="00632A64">
      <w:pPr>
        <w:rPr>
          <w:rFonts w:ascii="Arial" w:hAnsi="Arial" w:cs="Arial"/>
          <w:sz w:val="24"/>
          <w:szCs w:val="24"/>
        </w:rPr>
      </w:pPr>
      <w:r>
        <w:rPr>
          <w:rFonts w:ascii="Arial" w:hAnsi="Arial" w:cs="Arial"/>
          <w:noProof/>
          <w:sz w:val="24"/>
          <w:szCs w:val="24"/>
          <w:lang w:eastAsia="en-GB"/>
        </w:rPr>
        <w:drawing>
          <wp:inline distT="0" distB="0" distL="0" distR="0">
            <wp:extent cx="5432638" cy="2981325"/>
            <wp:effectExtent l="19050" t="0" r="0" b="0"/>
            <wp:docPr id="60" name="Picture 17" descr="C:\Users\spawls\Pictures\Atlas elapids\Dendroaspis jamesoni kaimosae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awls\Pictures\Atlas elapids\Dendroaspis jamesoni kaimosae5_01.JPG"/>
                    <pic:cNvPicPr>
                      <a:picLocks noChangeAspect="1" noChangeArrowheads="1"/>
                    </pic:cNvPicPr>
                  </pic:nvPicPr>
                  <pic:blipFill>
                    <a:blip r:embed="rId28" cstate="print"/>
                    <a:srcRect/>
                    <a:stretch>
                      <a:fillRect/>
                    </a:stretch>
                  </pic:blipFill>
                  <pic:spPr bwMode="auto">
                    <a:xfrm>
                      <a:off x="0" y="0"/>
                      <a:ext cx="5432638" cy="2981325"/>
                    </a:xfrm>
                    <a:prstGeom prst="rect">
                      <a:avLst/>
                    </a:prstGeom>
                    <a:noFill/>
                    <a:ln w="9525">
                      <a:noFill/>
                      <a:miter lim="800000"/>
                      <a:headEnd/>
                      <a:tailEnd/>
                    </a:ln>
                  </pic:spPr>
                </pic:pic>
              </a:graphicData>
            </a:graphic>
          </wp:inline>
        </w:drawing>
      </w:r>
    </w:p>
    <w:p w:rsidR="007E0C4E" w:rsidRPr="007F32DD" w:rsidRDefault="007E0C4E" w:rsidP="00632A64">
      <w:pPr>
        <w:rPr>
          <w:rFonts w:ascii="Arial" w:hAnsi="Arial" w:cs="Arial"/>
          <w:sz w:val="24"/>
          <w:szCs w:val="24"/>
        </w:rPr>
      </w:pPr>
      <w:r w:rsidRPr="007E0C4E">
        <w:rPr>
          <w:rFonts w:ascii="Arial" w:hAnsi="Arial" w:cs="Arial"/>
          <w:b/>
          <w:sz w:val="28"/>
          <w:szCs w:val="28"/>
        </w:rPr>
        <w:lastRenderedPageBreak/>
        <w:t xml:space="preserve">Yellow-bellied sea </w:t>
      </w:r>
      <w:proofErr w:type="gramStart"/>
      <w:r w:rsidRPr="007E0C4E">
        <w:rPr>
          <w:rFonts w:ascii="Arial" w:hAnsi="Arial" w:cs="Arial"/>
          <w:b/>
          <w:sz w:val="28"/>
          <w:szCs w:val="28"/>
        </w:rPr>
        <w:t xml:space="preserve">snake  </w:t>
      </w:r>
      <w:proofErr w:type="spellStart"/>
      <w:r w:rsidRPr="007E0C4E">
        <w:rPr>
          <w:rFonts w:ascii="Arial" w:hAnsi="Arial" w:cs="Arial"/>
          <w:b/>
          <w:i/>
          <w:sz w:val="28"/>
          <w:szCs w:val="28"/>
        </w:rPr>
        <w:t>Pelamis</w:t>
      </w:r>
      <w:proofErr w:type="spellEnd"/>
      <w:proofErr w:type="gramEnd"/>
      <w:r w:rsidRPr="007E0C4E">
        <w:rPr>
          <w:rFonts w:ascii="Arial" w:hAnsi="Arial" w:cs="Arial"/>
          <w:b/>
          <w:i/>
          <w:sz w:val="28"/>
          <w:szCs w:val="28"/>
        </w:rPr>
        <w:t xml:space="preserve"> </w:t>
      </w:r>
      <w:proofErr w:type="spellStart"/>
      <w:r w:rsidRPr="007E0C4E">
        <w:rPr>
          <w:rFonts w:ascii="Arial" w:hAnsi="Arial" w:cs="Arial"/>
          <w:b/>
          <w:i/>
          <w:sz w:val="28"/>
          <w:szCs w:val="28"/>
        </w:rPr>
        <w:t>platurus</w:t>
      </w:r>
      <w:proofErr w:type="spellEnd"/>
    </w:p>
    <w:p w:rsidR="006B2AAE" w:rsidRDefault="006B2AAE" w:rsidP="00632A64">
      <w:pPr>
        <w:rPr>
          <w:rFonts w:ascii="Arial" w:hAnsi="Arial" w:cs="Arial"/>
          <w:sz w:val="28"/>
          <w:szCs w:val="28"/>
        </w:rPr>
      </w:pPr>
      <w:r>
        <w:rPr>
          <w:rFonts w:ascii="Arial" w:hAnsi="Arial" w:cs="Arial"/>
          <w:noProof/>
          <w:sz w:val="28"/>
          <w:szCs w:val="28"/>
          <w:lang w:eastAsia="en-GB"/>
        </w:rPr>
        <w:drawing>
          <wp:inline distT="0" distB="0" distL="0" distR="0">
            <wp:extent cx="3666748" cy="43148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666748" cy="4314825"/>
                    </a:xfrm>
                    <a:prstGeom prst="rect">
                      <a:avLst/>
                    </a:prstGeom>
                    <a:noFill/>
                    <a:ln w="9525">
                      <a:noFill/>
                      <a:miter lim="800000"/>
                      <a:headEnd/>
                      <a:tailEnd/>
                    </a:ln>
                  </pic:spPr>
                </pic:pic>
              </a:graphicData>
            </a:graphic>
          </wp:inline>
        </w:drawing>
      </w:r>
    </w:p>
    <w:p w:rsidR="00A6178A" w:rsidRDefault="006D75DF" w:rsidP="00BE35E9">
      <w:pPr>
        <w:rPr>
          <w:rFonts w:ascii="Arial" w:hAnsi="Arial" w:cs="Arial"/>
          <w:sz w:val="28"/>
          <w:szCs w:val="28"/>
        </w:rPr>
      </w:pPr>
      <w:r w:rsidRPr="006D75DF">
        <w:rPr>
          <w:rFonts w:ascii="Arial" w:hAnsi="Arial" w:cs="Arial"/>
          <w:noProof/>
          <w:sz w:val="28"/>
          <w:szCs w:val="28"/>
          <w:lang w:eastAsia="en-GB"/>
        </w:rPr>
        <w:drawing>
          <wp:inline distT="0" distB="0" distL="0" distR="0">
            <wp:extent cx="2981325" cy="2130556"/>
            <wp:effectExtent l="19050" t="0" r="9525" b="0"/>
            <wp:docPr id="65" name="Picture 20" descr="C:\Users\spawls\Pictures\Atlas elapids\Pelamis Watamu Royjan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awls\Pictures\Atlas elapids\Pelamis Watamu Royjan 1_01.JPG"/>
                    <pic:cNvPicPr>
                      <a:picLocks noChangeAspect="1" noChangeArrowheads="1"/>
                    </pic:cNvPicPr>
                  </pic:nvPicPr>
                  <pic:blipFill>
                    <a:blip r:embed="rId30" cstate="print"/>
                    <a:srcRect/>
                    <a:stretch>
                      <a:fillRect/>
                    </a:stretch>
                  </pic:blipFill>
                  <pic:spPr bwMode="auto">
                    <a:xfrm>
                      <a:off x="0" y="0"/>
                      <a:ext cx="2981325" cy="2130556"/>
                    </a:xfrm>
                    <a:prstGeom prst="rect">
                      <a:avLst/>
                    </a:prstGeom>
                    <a:noFill/>
                    <a:ln w="9525">
                      <a:noFill/>
                      <a:miter lim="800000"/>
                      <a:headEnd/>
                      <a:tailEnd/>
                    </a:ln>
                  </pic:spPr>
                </pic:pic>
              </a:graphicData>
            </a:graphic>
          </wp:inline>
        </w:drawing>
      </w:r>
      <w:r w:rsidRPr="006D75DF">
        <w:rPr>
          <w:rFonts w:ascii="Arial" w:hAnsi="Arial" w:cs="Arial"/>
          <w:noProof/>
          <w:sz w:val="28"/>
          <w:szCs w:val="28"/>
          <w:lang w:eastAsia="en-GB"/>
        </w:rPr>
        <w:drawing>
          <wp:inline distT="0" distB="0" distL="0" distR="0">
            <wp:extent cx="2590800" cy="1725095"/>
            <wp:effectExtent l="19050" t="0" r="0" b="0"/>
            <wp:docPr id="66" name="Picture 18" descr="C:\Users\spawls\Pictures\Atlas elapids\15TH SEPT 2009 0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awls\Pictures\Atlas elapids\15TH SEPT 2009 013_01.JPG"/>
                    <pic:cNvPicPr>
                      <a:picLocks noChangeAspect="1" noChangeArrowheads="1"/>
                    </pic:cNvPicPr>
                  </pic:nvPicPr>
                  <pic:blipFill>
                    <a:blip r:embed="rId31" cstate="print"/>
                    <a:srcRect/>
                    <a:stretch>
                      <a:fillRect/>
                    </a:stretch>
                  </pic:blipFill>
                  <pic:spPr bwMode="auto">
                    <a:xfrm>
                      <a:off x="0" y="0"/>
                      <a:ext cx="2590800" cy="1725095"/>
                    </a:xfrm>
                    <a:prstGeom prst="rect">
                      <a:avLst/>
                    </a:prstGeom>
                    <a:noFill/>
                    <a:ln w="9525">
                      <a:noFill/>
                      <a:miter lim="800000"/>
                      <a:headEnd/>
                      <a:tailEnd/>
                    </a:ln>
                  </pic:spPr>
                </pic:pic>
              </a:graphicData>
            </a:graphic>
          </wp:inline>
        </w:drawing>
      </w:r>
      <w:r w:rsidRPr="006D75DF">
        <w:rPr>
          <w:rFonts w:ascii="Arial" w:hAnsi="Arial" w:cs="Arial"/>
          <w:noProof/>
          <w:sz w:val="28"/>
          <w:szCs w:val="28"/>
          <w:lang w:eastAsia="en-GB"/>
        </w:rPr>
        <w:drawing>
          <wp:inline distT="0" distB="0" distL="0" distR="0">
            <wp:extent cx="2363250" cy="1695450"/>
            <wp:effectExtent l="19050" t="0" r="0" b="0"/>
            <wp:docPr id="68" name="Picture 19" descr="C:\Users\spawls\Pictures\Atlas elapids\Pelamis platurus - Watamu,Kenya - Royjan Taylor 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awls\Pictures\Atlas elapids\Pelamis platurus - Watamu,Kenya - Royjan Taylor 04_01.JPG"/>
                    <pic:cNvPicPr>
                      <a:picLocks noChangeAspect="1" noChangeArrowheads="1"/>
                    </pic:cNvPicPr>
                  </pic:nvPicPr>
                  <pic:blipFill>
                    <a:blip r:embed="rId32" cstate="print"/>
                    <a:srcRect/>
                    <a:stretch>
                      <a:fillRect/>
                    </a:stretch>
                  </pic:blipFill>
                  <pic:spPr bwMode="auto">
                    <a:xfrm>
                      <a:off x="0" y="0"/>
                      <a:ext cx="2372880" cy="1702359"/>
                    </a:xfrm>
                    <a:prstGeom prst="rect">
                      <a:avLst/>
                    </a:prstGeom>
                    <a:noFill/>
                    <a:ln w="9525">
                      <a:noFill/>
                      <a:miter lim="800000"/>
                      <a:headEnd/>
                      <a:tailEnd/>
                    </a:ln>
                  </pic:spPr>
                </pic:pic>
              </a:graphicData>
            </a:graphic>
          </wp:inline>
        </w:drawing>
      </w:r>
      <w:r w:rsidRPr="006D75DF">
        <w:rPr>
          <w:rFonts w:ascii="Arial" w:hAnsi="Arial" w:cs="Arial"/>
          <w:noProof/>
          <w:sz w:val="28"/>
          <w:szCs w:val="28"/>
          <w:lang w:eastAsia="en-GB"/>
        </w:rPr>
        <w:drawing>
          <wp:inline distT="0" distB="0" distL="0" distR="0">
            <wp:extent cx="2552700" cy="1705951"/>
            <wp:effectExtent l="19050" t="0" r="0" b="0"/>
            <wp:docPr id="67" name="Picture 21" descr="C:\Users\spawls\Pictures\Atlas elapids\Pelamis Watamu Royjan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awls\Pictures\Atlas elapids\Pelamis Watamu Royjan 2_01.JPG"/>
                    <pic:cNvPicPr>
                      <a:picLocks noChangeAspect="1" noChangeArrowheads="1"/>
                    </pic:cNvPicPr>
                  </pic:nvPicPr>
                  <pic:blipFill>
                    <a:blip r:embed="rId33" cstate="print"/>
                    <a:srcRect/>
                    <a:stretch>
                      <a:fillRect/>
                    </a:stretch>
                  </pic:blipFill>
                  <pic:spPr bwMode="auto">
                    <a:xfrm>
                      <a:off x="0" y="0"/>
                      <a:ext cx="2557011" cy="1708832"/>
                    </a:xfrm>
                    <a:prstGeom prst="rect">
                      <a:avLst/>
                    </a:prstGeom>
                    <a:noFill/>
                    <a:ln w="9525">
                      <a:noFill/>
                      <a:miter lim="800000"/>
                      <a:headEnd/>
                      <a:tailEnd/>
                    </a:ln>
                  </pic:spPr>
                </pic:pic>
              </a:graphicData>
            </a:graphic>
          </wp:inline>
        </w:drawing>
      </w:r>
    </w:p>
    <w:p w:rsidR="00BE35E9" w:rsidRPr="00A6178A" w:rsidRDefault="00712288" w:rsidP="00BE35E9">
      <w:pPr>
        <w:rPr>
          <w:rFonts w:ascii="Arial" w:hAnsi="Arial" w:cs="Arial"/>
          <w:sz w:val="28"/>
          <w:szCs w:val="28"/>
        </w:rPr>
      </w:pPr>
      <w:r w:rsidRPr="007F32DD">
        <w:rPr>
          <w:rFonts w:ascii="Arial" w:hAnsi="Arial" w:cs="Arial"/>
          <w:sz w:val="24"/>
          <w:szCs w:val="24"/>
        </w:rPr>
        <w:lastRenderedPageBreak/>
        <w:t>All p</w:t>
      </w:r>
      <w:r w:rsidR="00BE35E9" w:rsidRPr="007F32DD">
        <w:rPr>
          <w:rFonts w:ascii="Arial" w:hAnsi="Arial" w:cs="Arial"/>
          <w:sz w:val="24"/>
          <w:szCs w:val="24"/>
        </w:rPr>
        <w:t>hotographs</w:t>
      </w:r>
      <w:r w:rsidRPr="007F32DD">
        <w:rPr>
          <w:rFonts w:ascii="Arial" w:hAnsi="Arial" w:cs="Arial"/>
          <w:sz w:val="24"/>
          <w:szCs w:val="24"/>
        </w:rPr>
        <w:t xml:space="preserve"> above</w:t>
      </w:r>
      <w:r>
        <w:rPr>
          <w:rFonts w:ascii="Arial" w:hAnsi="Arial" w:cs="Arial"/>
          <w:b/>
          <w:sz w:val="24"/>
          <w:szCs w:val="24"/>
        </w:rPr>
        <w:t>:</w:t>
      </w:r>
      <w:r w:rsidR="00BE35E9">
        <w:rPr>
          <w:rFonts w:ascii="Arial" w:hAnsi="Arial" w:cs="Arial"/>
          <w:b/>
          <w:sz w:val="24"/>
          <w:szCs w:val="24"/>
        </w:rPr>
        <w:t xml:space="preserve"> </w:t>
      </w:r>
      <w:r w:rsidR="00EB2201">
        <w:rPr>
          <w:rFonts w:ascii="Arial" w:hAnsi="Arial" w:cs="Arial"/>
          <w:b/>
          <w:sz w:val="24"/>
          <w:szCs w:val="24"/>
        </w:rPr>
        <w:t xml:space="preserve">© </w:t>
      </w:r>
      <w:r w:rsidR="00BE35E9" w:rsidRPr="00BE35E9">
        <w:rPr>
          <w:rFonts w:ascii="Arial" w:hAnsi="Arial" w:cs="Arial"/>
          <w:sz w:val="24"/>
          <w:szCs w:val="24"/>
        </w:rPr>
        <w:t>R</w:t>
      </w:r>
      <w:r w:rsidR="00562AC3">
        <w:rPr>
          <w:rFonts w:ascii="Arial" w:hAnsi="Arial" w:cs="Arial"/>
          <w:sz w:val="24"/>
          <w:szCs w:val="24"/>
        </w:rPr>
        <w:t>oyjan Taylor/Bio-Ken snake farm; Watamu specimen.</w:t>
      </w:r>
    </w:p>
    <w:p w:rsidR="00BE35E9" w:rsidRDefault="00BE35E9" w:rsidP="00BE35E9">
      <w:pPr>
        <w:rPr>
          <w:rFonts w:ascii="Arial" w:hAnsi="Arial" w:cs="Arial"/>
          <w:sz w:val="24"/>
          <w:szCs w:val="24"/>
        </w:rPr>
      </w:pPr>
      <w:r w:rsidRPr="00E459A1">
        <w:rPr>
          <w:rFonts w:ascii="Arial" w:hAnsi="Arial" w:cs="Arial"/>
          <w:b/>
          <w:sz w:val="24"/>
          <w:szCs w:val="24"/>
        </w:rPr>
        <w:t>Identification</w:t>
      </w:r>
      <w:r>
        <w:rPr>
          <w:rFonts w:ascii="Arial" w:hAnsi="Arial" w:cs="Arial"/>
          <w:sz w:val="24"/>
          <w:szCs w:val="24"/>
        </w:rPr>
        <w:t xml:space="preserve">:  A sea snake, </w:t>
      </w:r>
      <w:r w:rsidR="00C41AA8">
        <w:rPr>
          <w:rFonts w:ascii="Arial" w:hAnsi="Arial" w:cs="Arial"/>
          <w:sz w:val="24"/>
          <w:szCs w:val="24"/>
        </w:rPr>
        <w:t xml:space="preserve">black above, yellow below, </w:t>
      </w:r>
      <w:r w:rsidR="00562AC3">
        <w:rPr>
          <w:rFonts w:ascii="Arial" w:hAnsi="Arial" w:cs="Arial"/>
          <w:sz w:val="24"/>
          <w:szCs w:val="24"/>
        </w:rPr>
        <w:t xml:space="preserve">the black and white tail </w:t>
      </w:r>
      <w:r w:rsidR="00C41AA8">
        <w:rPr>
          <w:rFonts w:ascii="Arial" w:hAnsi="Arial" w:cs="Arial"/>
          <w:sz w:val="24"/>
          <w:szCs w:val="24"/>
        </w:rPr>
        <w:t>flattened vertically</w:t>
      </w:r>
      <w:r w:rsidR="00562AC3">
        <w:rPr>
          <w:rFonts w:ascii="Arial" w:hAnsi="Arial" w:cs="Arial"/>
          <w:sz w:val="24"/>
          <w:szCs w:val="24"/>
        </w:rPr>
        <w:t>.  O</w:t>
      </w:r>
      <w:r w:rsidR="00C41AA8">
        <w:rPr>
          <w:rFonts w:ascii="Arial" w:hAnsi="Arial" w:cs="Arial"/>
          <w:sz w:val="24"/>
          <w:szCs w:val="24"/>
        </w:rPr>
        <w:t>ccasional specimens have b</w:t>
      </w:r>
      <w:r w:rsidR="00562AC3">
        <w:rPr>
          <w:rFonts w:ascii="Arial" w:hAnsi="Arial" w:cs="Arial"/>
          <w:sz w:val="24"/>
          <w:szCs w:val="24"/>
        </w:rPr>
        <w:t>lack saddles, or are all yellow</w:t>
      </w:r>
      <w:r w:rsidR="00C41AA8">
        <w:rPr>
          <w:rFonts w:ascii="Arial" w:hAnsi="Arial" w:cs="Arial"/>
          <w:sz w:val="24"/>
          <w:szCs w:val="24"/>
        </w:rPr>
        <w:t>.</w:t>
      </w:r>
      <w:r w:rsidR="007778FE">
        <w:rPr>
          <w:rFonts w:ascii="Arial" w:hAnsi="Arial" w:cs="Arial"/>
          <w:sz w:val="24"/>
          <w:szCs w:val="24"/>
        </w:rPr>
        <w:t xml:space="preserve">  </w:t>
      </w:r>
      <w:proofErr w:type="gramStart"/>
      <w:r w:rsidR="007778FE">
        <w:rPr>
          <w:rFonts w:ascii="Arial" w:hAnsi="Arial" w:cs="Arial"/>
          <w:sz w:val="24"/>
          <w:szCs w:val="24"/>
        </w:rPr>
        <w:t>Nostrils on top of the long head.</w:t>
      </w:r>
      <w:proofErr w:type="gramEnd"/>
      <w:r w:rsidR="007778FE">
        <w:rPr>
          <w:rFonts w:ascii="Arial" w:hAnsi="Arial" w:cs="Arial"/>
          <w:sz w:val="24"/>
          <w:szCs w:val="24"/>
        </w:rPr>
        <w:t xml:space="preserve"> </w:t>
      </w:r>
      <w:r w:rsidR="001E41D1">
        <w:rPr>
          <w:rFonts w:ascii="Arial" w:hAnsi="Arial" w:cs="Arial"/>
          <w:sz w:val="24"/>
          <w:szCs w:val="24"/>
          <w:u w:val="single"/>
        </w:rPr>
        <w:t>It is t</w:t>
      </w:r>
      <w:r w:rsidR="007778FE" w:rsidRPr="0063309E">
        <w:rPr>
          <w:rFonts w:ascii="Arial" w:hAnsi="Arial" w:cs="Arial"/>
          <w:sz w:val="24"/>
          <w:szCs w:val="24"/>
          <w:u w:val="single"/>
        </w:rPr>
        <w:t>he only sea snake found on the Kenya coast</w:t>
      </w:r>
      <w:r w:rsidR="007778FE">
        <w:rPr>
          <w:rFonts w:ascii="Arial" w:hAnsi="Arial" w:cs="Arial"/>
          <w:sz w:val="24"/>
          <w:szCs w:val="24"/>
        </w:rPr>
        <w:t>.  Snake eels (Ophichthidae, see picture below) are often mistaken for sea snakes.</w:t>
      </w:r>
    </w:p>
    <w:p w:rsidR="00BE35E9" w:rsidRDefault="00BE35E9" w:rsidP="00BE35E9">
      <w:pPr>
        <w:rPr>
          <w:rFonts w:ascii="Arial" w:hAnsi="Arial" w:cs="Arial"/>
          <w:sz w:val="24"/>
          <w:szCs w:val="24"/>
        </w:rPr>
      </w:pPr>
      <w:r w:rsidRPr="00670F93">
        <w:rPr>
          <w:rFonts w:ascii="Arial" w:hAnsi="Arial" w:cs="Arial"/>
          <w:b/>
          <w:sz w:val="24"/>
          <w:szCs w:val="24"/>
        </w:rPr>
        <w:t>Distribution:</w:t>
      </w:r>
      <w:r>
        <w:rPr>
          <w:rFonts w:ascii="Arial" w:hAnsi="Arial" w:cs="Arial"/>
          <w:sz w:val="24"/>
          <w:szCs w:val="24"/>
        </w:rPr>
        <w:t xml:space="preserve">  </w:t>
      </w:r>
      <w:r w:rsidR="007778FE">
        <w:rPr>
          <w:rFonts w:ascii="Arial" w:hAnsi="Arial" w:cs="Arial"/>
          <w:sz w:val="24"/>
          <w:szCs w:val="24"/>
        </w:rPr>
        <w:t>Widespread in the</w:t>
      </w:r>
      <w:r w:rsidR="0063309E">
        <w:rPr>
          <w:rFonts w:ascii="Arial" w:hAnsi="Arial" w:cs="Arial"/>
          <w:sz w:val="24"/>
          <w:szCs w:val="24"/>
        </w:rPr>
        <w:t xml:space="preserve"> Pacific and Indian </w:t>
      </w:r>
      <w:r w:rsidR="007778FE">
        <w:rPr>
          <w:rFonts w:ascii="Arial" w:hAnsi="Arial" w:cs="Arial"/>
          <w:sz w:val="24"/>
          <w:szCs w:val="24"/>
        </w:rPr>
        <w:t>Oceans. In Kenya, only reco</w:t>
      </w:r>
      <w:r w:rsidR="0063309E">
        <w:rPr>
          <w:rFonts w:ascii="Arial" w:hAnsi="Arial" w:cs="Arial"/>
          <w:sz w:val="24"/>
          <w:szCs w:val="24"/>
        </w:rPr>
        <w:t>r</w:t>
      </w:r>
      <w:r w:rsidR="007778FE">
        <w:rPr>
          <w:rFonts w:ascii="Arial" w:hAnsi="Arial" w:cs="Arial"/>
          <w:sz w:val="24"/>
          <w:szCs w:val="24"/>
        </w:rPr>
        <w:t xml:space="preserve">ded from Kilifi, Watamu and Malindi, but could be found anywhere on the coast.  </w:t>
      </w:r>
      <w:r w:rsidR="00524047">
        <w:rPr>
          <w:rFonts w:ascii="Arial" w:hAnsi="Arial" w:cs="Arial"/>
          <w:sz w:val="24"/>
          <w:szCs w:val="24"/>
        </w:rPr>
        <w:t xml:space="preserve">Specimens found on reefs or the </w:t>
      </w:r>
      <w:proofErr w:type="gramStart"/>
      <w:r w:rsidR="00524047">
        <w:rPr>
          <w:rFonts w:ascii="Arial" w:hAnsi="Arial" w:cs="Arial"/>
          <w:sz w:val="24"/>
          <w:szCs w:val="24"/>
        </w:rPr>
        <w:t>shore are</w:t>
      </w:r>
      <w:proofErr w:type="gramEnd"/>
      <w:r w:rsidR="00524047">
        <w:rPr>
          <w:rFonts w:ascii="Arial" w:hAnsi="Arial" w:cs="Arial"/>
          <w:sz w:val="24"/>
          <w:szCs w:val="24"/>
        </w:rPr>
        <w:t xml:space="preserve"> usually weak or dying animals.</w:t>
      </w:r>
    </w:p>
    <w:p w:rsidR="007778FE" w:rsidRDefault="00BE35E9" w:rsidP="00BE35E9">
      <w:pPr>
        <w:rPr>
          <w:rFonts w:ascii="Arial" w:hAnsi="Arial" w:cs="Arial"/>
          <w:sz w:val="24"/>
          <w:szCs w:val="24"/>
        </w:rPr>
      </w:pPr>
      <w:r w:rsidRPr="001B17CF">
        <w:rPr>
          <w:rFonts w:ascii="Arial" w:hAnsi="Arial" w:cs="Arial"/>
          <w:b/>
          <w:sz w:val="24"/>
          <w:szCs w:val="24"/>
        </w:rPr>
        <w:t>Natural History</w:t>
      </w:r>
      <w:r>
        <w:rPr>
          <w:rFonts w:ascii="Arial" w:hAnsi="Arial" w:cs="Arial"/>
          <w:sz w:val="24"/>
          <w:szCs w:val="24"/>
        </w:rPr>
        <w:t xml:space="preserve">:  </w:t>
      </w:r>
      <w:r w:rsidR="0063309E">
        <w:rPr>
          <w:rFonts w:ascii="Arial" w:hAnsi="Arial" w:cs="Arial"/>
          <w:sz w:val="24"/>
          <w:szCs w:val="24"/>
        </w:rPr>
        <w:t xml:space="preserve">Hunts mostly in open water, rarely round reefs. </w:t>
      </w:r>
      <w:proofErr w:type="gramStart"/>
      <w:r w:rsidR="0063309E">
        <w:rPr>
          <w:rFonts w:ascii="Arial" w:hAnsi="Arial" w:cs="Arial"/>
          <w:sz w:val="24"/>
          <w:szCs w:val="24"/>
        </w:rPr>
        <w:t>But usually within 300 km of land.</w:t>
      </w:r>
      <w:proofErr w:type="gramEnd"/>
      <w:r w:rsidR="0063309E">
        <w:rPr>
          <w:rFonts w:ascii="Arial" w:hAnsi="Arial" w:cs="Arial"/>
          <w:sz w:val="24"/>
          <w:szCs w:val="24"/>
        </w:rPr>
        <w:t xml:space="preserve"> A superb swimmer, </w:t>
      </w:r>
      <w:r w:rsidR="008377D7">
        <w:rPr>
          <w:rFonts w:ascii="Arial" w:hAnsi="Arial" w:cs="Arial"/>
          <w:sz w:val="24"/>
          <w:szCs w:val="24"/>
        </w:rPr>
        <w:t>swimming with side to side undulations, can swim backwards or forwards. Often found around sea slicks, where it hunts fish</w:t>
      </w:r>
      <w:r w:rsidR="00524047">
        <w:rPr>
          <w:rFonts w:ascii="Arial" w:hAnsi="Arial" w:cs="Arial"/>
          <w:sz w:val="24"/>
          <w:szCs w:val="24"/>
        </w:rPr>
        <w:t>; there are anecdotal reports of huge concentrations of these snakes utilising surface currents</w:t>
      </w:r>
      <w:r w:rsidR="008377D7">
        <w:rPr>
          <w:rFonts w:ascii="Arial" w:hAnsi="Arial" w:cs="Arial"/>
          <w:sz w:val="24"/>
          <w:szCs w:val="24"/>
        </w:rPr>
        <w:t xml:space="preserve">.  Nervous, usually moves away from humans. </w:t>
      </w:r>
      <w:proofErr w:type="gramStart"/>
      <w:r w:rsidR="008377D7">
        <w:rPr>
          <w:rFonts w:ascii="Arial" w:hAnsi="Arial" w:cs="Arial"/>
          <w:sz w:val="24"/>
          <w:szCs w:val="24"/>
        </w:rPr>
        <w:t>Gives live birth to 3-8 young.</w:t>
      </w:r>
      <w:proofErr w:type="gramEnd"/>
      <w:r w:rsidR="008377D7">
        <w:rPr>
          <w:rFonts w:ascii="Arial" w:hAnsi="Arial" w:cs="Arial"/>
          <w:sz w:val="24"/>
          <w:szCs w:val="24"/>
        </w:rPr>
        <w:t xml:space="preserve">  </w:t>
      </w:r>
    </w:p>
    <w:p w:rsidR="00BE35E9" w:rsidRDefault="00BE35E9" w:rsidP="00BE35E9">
      <w:pPr>
        <w:rPr>
          <w:rFonts w:ascii="Arial" w:hAnsi="Arial" w:cs="Arial"/>
          <w:sz w:val="24"/>
          <w:szCs w:val="24"/>
        </w:rPr>
      </w:pPr>
      <w:r w:rsidRPr="00EE25AC">
        <w:rPr>
          <w:rFonts w:ascii="Arial" w:hAnsi="Arial" w:cs="Arial"/>
          <w:b/>
          <w:sz w:val="24"/>
          <w:szCs w:val="24"/>
        </w:rPr>
        <w:t>Conservation Significance</w:t>
      </w:r>
      <w:r>
        <w:rPr>
          <w:rFonts w:ascii="Arial" w:hAnsi="Arial" w:cs="Arial"/>
          <w:sz w:val="24"/>
          <w:szCs w:val="24"/>
        </w:rPr>
        <w:t xml:space="preserve">: </w:t>
      </w:r>
      <w:r w:rsidR="008377D7">
        <w:rPr>
          <w:rFonts w:ascii="Arial" w:hAnsi="Arial" w:cs="Arial"/>
          <w:sz w:val="24"/>
          <w:szCs w:val="24"/>
        </w:rPr>
        <w:t xml:space="preserve">Found over huge areas of warm oceans, so unlikely to be under threat. </w:t>
      </w:r>
    </w:p>
    <w:p w:rsidR="0074391A" w:rsidRDefault="00BE35E9" w:rsidP="00BE35E9">
      <w:pPr>
        <w:rPr>
          <w:rFonts w:ascii="Arial" w:hAnsi="Arial" w:cs="Arial"/>
          <w:sz w:val="24"/>
          <w:szCs w:val="24"/>
        </w:rPr>
      </w:pPr>
      <w:r w:rsidRPr="00EE25AC">
        <w:rPr>
          <w:rFonts w:ascii="Arial" w:hAnsi="Arial" w:cs="Arial"/>
          <w:b/>
          <w:sz w:val="24"/>
          <w:szCs w:val="24"/>
        </w:rPr>
        <w:t>Medical Significance</w:t>
      </w:r>
      <w:r>
        <w:rPr>
          <w:rFonts w:ascii="Arial" w:hAnsi="Arial" w:cs="Arial"/>
          <w:sz w:val="24"/>
          <w:szCs w:val="24"/>
        </w:rPr>
        <w:t xml:space="preserve">: Not aggressive and bites </w:t>
      </w:r>
      <w:r w:rsidR="008377D7">
        <w:rPr>
          <w:rFonts w:ascii="Arial" w:hAnsi="Arial" w:cs="Arial"/>
          <w:sz w:val="24"/>
          <w:szCs w:val="24"/>
        </w:rPr>
        <w:t xml:space="preserve">virtually </w:t>
      </w:r>
      <w:r>
        <w:rPr>
          <w:rFonts w:ascii="Arial" w:hAnsi="Arial" w:cs="Arial"/>
          <w:sz w:val="24"/>
          <w:szCs w:val="24"/>
        </w:rPr>
        <w:t xml:space="preserve">unknown. However, venom is </w:t>
      </w:r>
      <w:r w:rsidR="008377D7">
        <w:rPr>
          <w:rFonts w:ascii="Arial" w:hAnsi="Arial" w:cs="Arial"/>
          <w:sz w:val="24"/>
          <w:szCs w:val="24"/>
        </w:rPr>
        <w:t>toxic</w:t>
      </w:r>
      <w:r>
        <w:rPr>
          <w:rFonts w:ascii="Arial" w:hAnsi="Arial" w:cs="Arial"/>
          <w:sz w:val="24"/>
          <w:szCs w:val="24"/>
        </w:rPr>
        <w:t xml:space="preserve">.  </w:t>
      </w:r>
      <w:r w:rsidR="008377D7">
        <w:rPr>
          <w:rFonts w:ascii="Arial" w:hAnsi="Arial" w:cs="Arial"/>
          <w:sz w:val="24"/>
          <w:szCs w:val="24"/>
        </w:rPr>
        <w:t>Antivenom produced by the Commonwealth serum laboratories (Melbourne, Australia) for a different sea snake (</w:t>
      </w:r>
      <w:r w:rsidR="008377D7" w:rsidRPr="008377D7">
        <w:rPr>
          <w:rFonts w:ascii="Arial" w:hAnsi="Arial" w:cs="Arial"/>
          <w:i/>
          <w:sz w:val="24"/>
          <w:szCs w:val="24"/>
        </w:rPr>
        <w:t>Enhydrina schistosa</w:t>
      </w:r>
      <w:r w:rsidR="008377D7">
        <w:rPr>
          <w:rFonts w:ascii="Arial" w:hAnsi="Arial" w:cs="Arial"/>
          <w:sz w:val="24"/>
          <w:szCs w:val="24"/>
        </w:rPr>
        <w:t xml:space="preserve">) neutralises the venom of this snake. </w:t>
      </w:r>
    </w:p>
    <w:p w:rsidR="007778FE" w:rsidRDefault="0074391A" w:rsidP="00BE35E9">
      <w:pPr>
        <w:rPr>
          <w:rFonts w:ascii="Arial" w:hAnsi="Arial" w:cs="Arial"/>
          <w:sz w:val="24"/>
          <w:szCs w:val="24"/>
        </w:rPr>
      </w:pPr>
      <w:r>
        <w:rPr>
          <w:rFonts w:ascii="Arial" w:hAnsi="Arial" w:cs="Arial"/>
          <w:noProof/>
          <w:sz w:val="24"/>
          <w:szCs w:val="24"/>
          <w:lang w:eastAsia="en-GB"/>
        </w:rPr>
        <w:drawing>
          <wp:inline distT="0" distB="0" distL="0" distR="0">
            <wp:extent cx="3305175" cy="2136272"/>
            <wp:effectExtent l="19050" t="0" r="9525" b="0"/>
            <wp:docPr id="69" name="Picture 22" descr="C:\Users\spawls\Pictures\Atlas elapids\snake eel Jonath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awls\Pictures\Atlas elapids\snake eel Jonathan_01.JPG"/>
                    <pic:cNvPicPr>
                      <a:picLocks noChangeAspect="1" noChangeArrowheads="1"/>
                    </pic:cNvPicPr>
                  </pic:nvPicPr>
                  <pic:blipFill>
                    <a:blip r:embed="rId34" cstate="print"/>
                    <a:srcRect/>
                    <a:stretch>
                      <a:fillRect/>
                    </a:stretch>
                  </pic:blipFill>
                  <pic:spPr bwMode="auto">
                    <a:xfrm>
                      <a:off x="0" y="0"/>
                      <a:ext cx="3305175" cy="2136272"/>
                    </a:xfrm>
                    <a:prstGeom prst="rect">
                      <a:avLst/>
                    </a:prstGeom>
                    <a:noFill/>
                    <a:ln w="9525">
                      <a:noFill/>
                      <a:miter lim="800000"/>
                      <a:headEnd/>
                      <a:tailEnd/>
                    </a:ln>
                  </pic:spPr>
                </pic:pic>
              </a:graphicData>
            </a:graphic>
          </wp:inline>
        </w:drawing>
      </w:r>
    </w:p>
    <w:p w:rsidR="003E56B5" w:rsidRDefault="001E41D1" w:rsidP="00BE35E9">
      <w:pPr>
        <w:rPr>
          <w:rFonts w:ascii="Arial" w:hAnsi="Arial" w:cs="Arial"/>
          <w:sz w:val="24"/>
          <w:szCs w:val="24"/>
        </w:rPr>
      </w:pPr>
      <w:r>
        <w:rPr>
          <w:rFonts w:ascii="Arial" w:hAnsi="Arial" w:cs="Arial"/>
          <w:sz w:val="24"/>
          <w:szCs w:val="24"/>
        </w:rPr>
        <w:t>Snake eel</w:t>
      </w:r>
      <w:r w:rsidR="00570095">
        <w:rPr>
          <w:rFonts w:ascii="Arial" w:hAnsi="Arial" w:cs="Arial"/>
          <w:sz w:val="24"/>
          <w:szCs w:val="24"/>
        </w:rPr>
        <w:t xml:space="preserve"> (photo © Jonathan Spawls)</w:t>
      </w:r>
    </w:p>
    <w:p w:rsidR="00171A52" w:rsidRDefault="00171A52" w:rsidP="00BE35E9">
      <w:pPr>
        <w:rPr>
          <w:rFonts w:ascii="Arial" w:hAnsi="Arial" w:cs="Arial"/>
          <w:b/>
          <w:sz w:val="28"/>
          <w:szCs w:val="28"/>
        </w:rPr>
      </w:pPr>
    </w:p>
    <w:p w:rsidR="00171A52" w:rsidRDefault="00171A52" w:rsidP="00BE35E9">
      <w:pPr>
        <w:rPr>
          <w:rFonts w:ascii="Arial" w:hAnsi="Arial" w:cs="Arial"/>
          <w:b/>
          <w:sz w:val="28"/>
          <w:szCs w:val="28"/>
        </w:rPr>
      </w:pPr>
    </w:p>
    <w:p w:rsidR="00171A52" w:rsidRDefault="00171A52" w:rsidP="00BE35E9">
      <w:pPr>
        <w:rPr>
          <w:rFonts w:ascii="Arial" w:hAnsi="Arial" w:cs="Arial"/>
          <w:b/>
          <w:sz w:val="28"/>
          <w:szCs w:val="28"/>
        </w:rPr>
      </w:pPr>
    </w:p>
    <w:p w:rsidR="00171A52" w:rsidRDefault="00171A52" w:rsidP="00BE35E9">
      <w:pPr>
        <w:rPr>
          <w:rFonts w:ascii="Arial" w:hAnsi="Arial" w:cs="Arial"/>
          <w:b/>
          <w:sz w:val="28"/>
          <w:szCs w:val="28"/>
        </w:rPr>
      </w:pPr>
    </w:p>
    <w:p w:rsidR="00A6178A" w:rsidRDefault="00A6178A" w:rsidP="00BE35E9">
      <w:pPr>
        <w:rPr>
          <w:rFonts w:ascii="Arial" w:hAnsi="Arial" w:cs="Arial"/>
          <w:b/>
          <w:sz w:val="28"/>
          <w:szCs w:val="28"/>
        </w:rPr>
      </w:pPr>
    </w:p>
    <w:p w:rsidR="00FB6B8D" w:rsidRDefault="00FB6B8D" w:rsidP="00BE35E9">
      <w:pPr>
        <w:rPr>
          <w:rFonts w:ascii="Arial" w:hAnsi="Arial" w:cs="Arial"/>
          <w:b/>
          <w:i/>
          <w:sz w:val="28"/>
          <w:szCs w:val="28"/>
        </w:rPr>
      </w:pPr>
      <w:r w:rsidRPr="004327DA">
        <w:rPr>
          <w:rFonts w:ascii="Arial" w:hAnsi="Arial" w:cs="Arial"/>
          <w:b/>
          <w:sz w:val="28"/>
          <w:szCs w:val="28"/>
        </w:rPr>
        <w:lastRenderedPageBreak/>
        <w:t xml:space="preserve">East African Garter Snake   </w:t>
      </w:r>
      <w:r w:rsidR="004327DA" w:rsidRPr="004327DA">
        <w:rPr>
          <w:rFonts w:ascii="Arial" w:hAnsi="Arial" w:cs="Arial"/>
          <w:b/>
          <w:i/>
          <w:sz w:val="28"/>
          <w:szCs w:val="28"/>
        </w:rPr>
        <w:t>Elapsoidea loveridgei</w:t>
      </w:r>
    </w:p>
    <w:p w:rsidR="003E56B5" w:rsidRDefault="00DF2738" w:rsidP="00BE35E9">
      <w:pPr>
        <w:rPr>
          <w:rFonts w:ascii="Arial" w:hAnsi="Arial" w:cs="Arial"/>
          <w:sz w:val="28"/>
          <w:szCs w:val="28"/>
        </w:rPr>
      </w:pPr>
      <w:r w:rsidRPr="00AB726E">
        <w:rPr>
          <w:rFonts w:ascii="Arial" w:hAnsi="Arial" w:cs="Arial"/>
          <w:noProof/>
          <w:sz w:val="28"/>
          <w:szCs w:val="28"/>
          <w:lang w:eastAsia="en-GB"/>
        </w:rPr>
        <w:drawing>
          <wp:inline distT="0" distB="0" distL="0" distR="0">
            <wp:extent cx="3917769" cy="4495800"/>
            <wp:effectExtent l="19050" t="0" r="6531"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3917769" cy="4495800"/>
                    </a:xfrm>
                    <a:prstGeom prst="rect">
                      <a:avLst/>
                    </a:prstGeom>
                    <a:noFill/>
                    <a:ln w="9525">
                      <a:noFill/>
                      <a:miter lim="800000"/>
                      <a:headEnd/>
                      <a:tailEnd/>
                    </a:ln>
                  </pic:spPr>
                </pic:pic>
              </a:graphicData>
            </a:graphic>
          </wp:inline>
        </w:drawing>
      </w:r>
    </w:p>
    <w:p w:rsidR="004720C8" w:rsidRPr="00AB726E" w:rsidRDefault="004720C8" w:rsidP="00BE35E9">
      <w:pPr>
        <w:rPr>
          <w:rFonts w:ascii="Arial" w:hAnsi="Arial" w:cs="Arial"/>
          <w:sz w:val="28"/>
          <w:szCs w:val="28"/>
        </w:rPr>
      </w:pPr>
      <w:r>
        <w:rPr>
          <w:rFonts w:ascii="Arial" w:hAnsi="Arial" w:cs="Arial"/>
          <w:noProof/>
          <w:sz w:val="28"/>
          <w:szCs w:val="28"/>
          <w:lang w:eastAsia="en-GB"/>
        </w:rPr>
        <w:drawing>
          <wp:inline distT="0" distB="0" distL="0" distR="0">
            <wp:extent cx="2780894" cy="1912713"/>
            <wp:effectExtent l="19050" t="0" r="406" b="0"/>
            <wp:docPr id="71" name="Picture 24" descr="C:\Users\spawls\Pictures\Atlas elapids\img08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awls\Pictures\Atlas elapids\img087_01.JPG"/>
                    <pic:cNvPicPr>
                      <a:picLocks noChangeAspect="1" noChangeArrowheads="1"/>
                    </pic:cNvPicPr>
                  </pic:nvPicPr>
                  <pic:blipFill>
                    <a:blip r:embed="rId36" cstate="print"/>
                    <a:srcRect/>
                    <a:stretch>
                      <a:fillRect/>
                    </a:stretch>
                  </pic:blipFill>
                  <pic:spPr bwMode="auto">
                    <a:xfrm>
                      <a:off x="0" y="0"/>
                      <a:ext cx="2780567" cy="1912488"/>
                    </a:xfrm>
                    <a:prstGeom prst="rect">
                      <a:avLst/>
                    </a:prstGeom>
                    <a:noFill/>
                    <a:ln w="9525">
                      <a:noFill/>
                      <a:miter lim="800000"/>
                      <a:headEnd/>
                      <a:tailEnd/>
                    </a:ln>
                  </pic:spPr>
                </pic:pic>
              </a:graphicData>
            </a:graphic>
          </wp:inline>
        </w:drawing>
      </w:r>
      <w:r>
        <w:rPr>
          <w:rFonts w:ascii="Arial" w:hAnsi="Arial" w:cs="Arial"/>
          <w:noProof/>
          <w:sz w:val="28"/>
          <w:szCs w:val="28"/>
          <w:lang w:eastAsia="en-GB"/>
        </w:rPr>
        <w:drawing>
          <wp:inline distT="0" distB="0" distL="0" distR="0">
            <wp:extent cx="2876550" cy="1892467"/>
            <wp:effectExtent l="19050" t="0" r="0" b="0"/>
            <wp:docPr id="70" name="Picture 23" descr="C:\Users\spawls\Pictures\Atlas elapids\East African garter snake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awls\Pictures\Atlas elapids\East African garter snake 2_01.JPG"/>
                    <pic:cNvPicPr>
                      <a:picLocks noChangeAspect="1" noChangeArrowheads="1"/>
                    </pic:cNvPicPr>
                  </pic:nvPicPr>
                  <pic:blipFill>
                    <a:blip r:embed="rId37" cstate="print"/>
                    <a:srcRect/>
                    <a:stretch>
                      <a:fillRect/>
                    </a:stretch>
                  </pic:blipFill>
                  <pic:spPr bwMode="auto">
                    <a:xfrm>
                      <a:off x="0" y="0"/>
                      <a:ext cx="2876550" cy="1892467"/>
                    </a:xfrm>
                    <a:prstGeom prst="rect">
                      <a:avLst/>
                    </a:prstGeom>
                    <a:noFill/>
                    <a:ln w="9525">
                      <a:noFill/>
                      <a:miter lim="800000"/>
                      <a:headEnd/>
                      <a:tailEnd/>
                    </a:ln>
                  </pic:spPr>
                </pic:pic>
              </a:graphicData>
            </a:graphic>
          </wp:inline>
        </w:drawing>
      </w:r>
      <w:r w:rsidR="001F72C6">
        <w:rPr>
          <w:rFonts w:ascii="Arial" w:hAnsi="Arial" w:cs="Arial"/>
          <w:noProof/>
          <w:sz w:val="28"/>
          <w:szCs w:val="28"/>
          <w:lang w:eastAsia="en-GB"/>
        </w:rPr>
        <w:drawing>
          <wp:inline distT="0" distB="0" distL="0" distR="0">
            <wp:extent cx="3186004" cy="1701793"/>
            <wp:effectExtent l="19050" t="0" r="0" b="0"/>
            <wp:docPr id="72" name="Picture 25" descr="C:\Users\spawls\Pictures\Atlas elapids\img07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awls\Pictures\Atlas elapids\img072_01.JPG"/>
                    <pic:cNvPicPr>
                      <a:picLocks noChangeAspect="1" noChangeArrowheads="1"/>
                    </pic:cNvPicPr>
                  </pic:nvPicPr>
                  <pic:blipFill>
                    <a:blip r:embed="rId38" cstate="print"/>
                    <a:srcRect/>
                    <a:stretch>
                      <a:fillRect/>
                    </a:stretch>
                  </pic:blipFill>
                  <pic:spPr bwMode="auto">
                    <a:xfrm>
                      <a:off x="0" y="0"/>
                      <a:ext cx="3184536" cy="1701009"/>
                    </a:xfrm>
                    <a:prstGeom prst="rect">
                      <a:avLst/>
                    </a:prstGeom>
                    <a:noFill/>
                    <a:ln w="9525">
                      <a:noFill/>
                      <a:miter lim="800000"/>
                      <a:headEnd/>
                      <a:tailEnd/>
                    </a:ln>
                  </pic:spPr>
                </pic:pic>
              </a:graphicData>
            </a:graphic>
          </wp:inline>
        </w:drawing>
      </w:r>
      <w:r w:rsidR="00A6178A" w:rsidRPr="00A6178A">
        <w:rPr>
          <w:rFonts w:ascii="Arial" w:hAnsi="Arial" w:cs="Arial"/>
          <w:sz w:val="28"/>
          <w:szCs w:val="28"/>
        </w:rPr>
        <w:drawing>
          <wp:inline distT="0" distB="0" distL="0" distR="0">
            <wp:extent cx="2409825" cy="1704511"/>
            <wp:effectExtent l="19050" t="0" r="9525" b="0"/>
            <wp:docPr id="12" name="Picture 27" descr="C:\Users\spawls\Pictures\Atlas elapids\East African garter snake Tanzan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pawls\Pictures\Atlas elapids\East African garter snake Tanzania_01.JPG"/>
                    <pic:cNvPicPr>
                      <a:picLocks noChangeAspect="1" noChangeArrowheads="1"/>
                    </pic:cNvPicPr>
                  </pic:nvPicPr>
                  <pic:blipFill>
                    <a:blip r:embed="rId39" cstate="print"/>
                    <a:srcRect/>
                    <a:stretch>
                      <a:fillRect/>
                    </a:stretch>
                  </pic:blipFill>
                  <pic:spPr bwMode="auto">
                    <a:xfrm>
                      <a:off x="0" y="0"/>
                      <a:ext cx="2409825" cy="1704511"/>
                    </a:xfrm>
                    <a:prstGeom prst="rect">
                      <a:avLst/>
                    </a:prstGeom>
                    <a:noFill/>
                    <a:ln w="9525">
                      <a:noFill/>
                      <a:miter lim="800000"/>
                      <a:headEnd/>
                      <a:tailEnd/>
                    </a:ln>
                  </pic:spPr>
                </pic:pic>
              </a:graphicData>
            </a:graphic>
          </wp:inline>
        </w:drawing>
      </w:r>
    </w:p>
    <w:p w:rsidR="00A6178A" w:rsidRPr="00A6178A" w:rsidRDefault="00A6178A" w:rsidP="007525B9">
      <w:pPr>
        <w:rPr>
          <w:rFonts w:ascii="Arial" w:hAnsi="Arial" w:cs="Arial"/>
          <w:sz w:val="24"/>
          <w:szCs w:val="24"/>
        </w:rPr>
      </w:pPr>
      <w:r w:rsidRPr="00A6178A">
        <w:rPr>
          <w:rFonts w:ascii="Arial" w:hAnsi="Arial" w:cs="Arial"/>
          <w:sz w:val="24"/>
          <w:szCs w:val="24"/>
        </w:rPr>
        <w:lastRenderedPageBreak/>
        <w:t xml:space="preserve">Illustrations: </w:t>
      </w:r>
      <w:r>
        <w:rPr>
          <w:rFonts w:ascii="Arial" w:hAnsi="Arial" w:cs="Arial"/>
          <w:sz w:val="24"/>
          <w:szCs w:val="24"/>
        </w:rPr>
        <w:t>All adults; bottom left © Lorenzo Vinciguerra.</w:t>
      </w:r>
    </w:p>
    <w:p w:rsidR="007525B9" w:rsidRDefault="007525B9" w:rsidP="007525B9">
      <w:pPr>
        <w:rPr>
          <w:rFonts w:ascii="Arial" w:hAnsi="Arial" w:cs="Arial"/>
          <w:sz w:val="24"/>
          <w:szCs w:val="24"/>
        </w:rPr>
      </w:pPr>
      <w:r w:rsidRPr="00E459A1">
        <w:rPr>
          <w:rFonts w:ascii="Arial" w:hAnsi="Arial" w:cs="Arial"/>
          <w:b/>
          <w:sz w:val="24"/>
          <w:szCs w:val="24"/>
        </w:rPr>
        <w:t>Identification</w:t>
      </w:r>
      <w:r>
        <w:rPr>
          <w:rFonts w:ascii="Arial" w:hAnsi="Arial" w:cs="Arial"/>
          <w:sz w:val="24"/>
          <w:szCs w:val="24"/>
        </w:rPr>
        <w:t xml:space="preserve">:  A small snake, up to about 65 cm, usually 30-50 cm in length, black with narrow pink, pink-white or white bands (very occasionally orangey-yellow).  In most adults the bands persist throughout life, in others the centre of the band may fade, leaving two white </w:t>
      </w:r>
      <w:proofErr w:type="gramStart"/>
      <w:r>
        <w:rPr>
          <w:rFonts w:ascii="Arial" w:hAnsi="Arial" w:cs="Arial"/>
          <w:sz w:val="24"/>
          <w:szCs w:val="24"/>
        </w:rPr>
        <w:t>rings,</w:t>
      </w:r>
      <w:proofErr w:type="gramEnd"/>
      <w:r>
        <w:rPr>
          <w:rFonts w:ascii="Arial" w:hAnsi="Arial" w:cs="Arial"/>
          <w:sz w:val="24"/>
          <w:szCs w:val="24"/>
        </w:rPr>
        <w:t xml:space="preserve"> occasionally fades totally to leave a black snake. </w:t>
      </w:r>
    </w:p>
    <w:p w:rsidR="00A1160F" w:rsidRDefault="007525B9" w:rsidP="007525B9">
      <w:pPr>
        <w:rPr>
          <w:rFonts w:ascii="Arial" w:hAnsi="Arial" w:cs="Arial"/>
          <w:sz w:val="24"/>
          <w:szCs w:val="24"/>
        </w:rPr>
      </w:pPr>
      <w:r w:rsidRPr="00670F93">
        <w:rPr>
          <w:rFonts w:ascii="Arial" w:hAnsi="Arial" w:cs="Arial"/>
          <w:b/>
          <w:sz w:val="24"/>
          <w:szCs w:val="24"/>
        </w:rPr>
        <w:t>Distribution:</w:t>
      </w:r>
      <w:r>
        <w:rPr>
          <w:rFonts w:ascii="Arial" w:hAnsi="Arial" w:cs="Arial"/>
          <w:sz w:val="24"/>
          <w:szCs w:val="24"/>
        </w:rPr>
        <w:t xml:space="preserve">  Medium to high savanna, grassland and woodland, on either side of the southern rift valley. </w:t>
      </w:r>
      <w:proofErr w:type="gramStart"/>
      <w:r>
        <w:rPr>
          <w:rFonts w:ascii="Arial" w:hAnsi="Arial" w:cs="Arial"/>
          <w:sz w:val="24"/>
          <w:szCs w:val="24"/>
        </w:rPr>
        <w:t>Isolated populations on the Taita Hills, Mt Sagalla</w:t>
      </w:r>
      <w:r w:rsidR="00750A81">
        <w:rPr>
          <w:rFonts w:ascii="Arial" w:hAnsi="Arial" w:cs="Arial"/>
          <w:sz w:val="24"/>
          <w:szCs w:val="24"/>
        </w:rPr>
        <w:t xml:space="preserve">, Mt </w:t>
      </w:r>
      <w:proofErr w:type="spellStart"/>
      <w:r w:rsidR="00750A81">
        <w:rPr>
          <w:rFonts w:ascii="Arial" w:hAnsi="Arial" w:cs="Arial"/>
          <w:sz w:val="24"/>
          <w:szCs w:val="24"/>
        </w:rPr>
        <w:t>Mbololo</w:t>
      </w:r>
      <w:proofErr w:type="spellEnd"/>
      <w:r w:rsidR="00A6178A">
        <w:rPr>
          <w:rFonts w:ascii="Arial" w:hAnsi="Arial" w:cs="Arial"/>
          <w:sz w:val="24"/>
          <w:szCs w:val="24"/>
        </w:rPr>
        <w:t xml:space="preserve"> and Mt Marsabit.</w:t>
      </w:r>
      <w:proofErr w:type="gramEnd"/>
      <w:r w:rsidR="00A6178A">
        <w:rPr>
          <w:rFonts w:ascii="Arial" w:hAnsi="Arial" w:cs="Arial"/>
          <w:sz w:val="24"/>
          <w:szCs w:val="24"/>
        </w:rPr>
        <w:t xml:space="preserve"> </w:t>
      </w:r>
      <w:r>
        <w:rPr>
          <w:rFonts w:ascii="Arial" w:hAnsi="Arial" w:cs="Arial"/>
          <w:sz w:val="24"/>
          <w:szCs w:val="24"/>
        </w:rPr>
        <w:t>Not known from</w:t>
      </w:r>
      <w:r w:rsidR="00A6178A">
        <w:rPr>
          <w:rFonts w:ascii="Arial" w:hAnsi="Arial" w:cs="Arial"/>
          <w:sz w:val="24"/>
          <w:szCs w:val="24"/>
        </w:rPr>
        <w:t xml:space="preserve"> the rift valley floor which </w:t>
      </w:r>
      <w:r>
        <w:rPr>
          <w:rFonts w:ascii="Arial" w:hAnsi="Arial" w:cs="Arial"/>
          <w:sz w:val="24"/>
          <w:szCs w:val="24"/>
        </w:rPr>
        <w:t>appears to be the buffer zone between the eastern subspecies, with 16-20 body bands, and the western subspecies, with 23-34 bands. Found near the following towns; Wundanyi, Kajiado, Thika, Nairobi, Athi River</w:t>
      </w:r>
      <w:r w:rsidR="00750A81">
        <w:rPr>
          <w:rFonts w:ascii="Arial" w:hAnsi="Arial" w:cs="Arial"/>
          <w:sz w:val="24"/>
          <w:szCs w:val="24"/>
        </w:rPr>
        <w:t>-Lukenya</w:t>
      </w:r>
      <w:r>
        <w:rPr>
          <w:rFonts w:ascii="Arial" w:hAnsi="Arial" w:cs="Arial"/>
          <w:sz w:val="24"/>
          <w:szCs w:val="24"/>
        </w:rPr>
        <w:t xml:space="preserve">, Kiambu, Kijabe, </w:t>
      </w:r>
      <w:r w:rsidR="00A1160F">
        <w:rPr>
          <w:rFonts w:ascii="Arial" w:hAnsi="Arial" w:cs="Arial"/>
          <w:sz w:val="24"/>
          <w:szCs w:val="24"/>
        </w:rPr>
        <w:t xml:space="preserve">Bungoma, Kericho, </w:t>
      </w:r>
      <w:r>
        <w:rPr>
          <w:rFonts w:ascii="Arial" w:hAnsi="Arial" w:cs="Arial"/>
          <w:sz w:val="24"/>
          <w:szCs w:val="24"/>
        </w:rPr>
        <w:t xml:space="preserve">Kakamega, </w:t>
      </w:r>
      <w:r w:rsidR="00A1160F">
        <w:rPr>
          <w:rFonts w:ascii="Arial" w:hAnsi="Arial" w:cs="Arial"/>
          <w:sz w:val="24"/>
          <w:szCs w:val="24"/>
        </w:rPr>
        <w:t xml:space="preserve">Kisumu, Kitale.  </w:t>
      </w:r>
      <w:proofErr w:type="gramStart"/>
      <w:r w:rsidR="00A1160F">
        <w:rPr>
          <w:rFonts w:ascii="Arial" w:hAnsi="Arial" w:cs="Arial"/>
          <w:sz w:val="24"/>
          <w:szCs w:val="24"/>
        </w:rPr>
        <w:t>Might be much more widespread than the map indicates, as it is rarely seen.</w:t>
      </w:r>
      <w:proofErr w:type="gramEnd"/>
      <w:r w:rsidR="00A1160F">
        <w:rPr>
          <w:rFonts w:ascii="Arial" w:hAnsi="Arial" w:cs="Arial"/>
          <w:sz w:val="24"/>
          <w:szCs w:val="24"/>
        </w:rPr>
        <w:t xml:space="preserve"> </w:t>
      </w:r>
    </w:p>
    <w:p w:rsidR="007525B9" w:rsidRDefault="007525B9" w:rsidP="007525B9">
      <w:pPr>
        <w:rPr>
          <w:rFonts w:ascii="Arial" w:hAnsi="Arial" w:cs="Arial"/>
          <w:sz w:val="24"/>
          <w:szCs w:val="24"/>
        </w:rPr>
      </w:pPr>
      <w:r w:rsidRPr="001B17CF">
        <w:rPr>
          <w:rFonts w:ascii="Arial" w:hAnsi="Arial" w:cs="Arial"/>
          <w:b/>
          <w:sz w:val="24"/>
          <w:szCs w:val="24"/>
        </w:rPr>
        <w:t>Natural History</w:t>
      </w:r>
      <w:r>
        <w:rPr>
          <w:rFonts w:ascii="Arial" w:hAnsi="Arial" w:cs="Arial"/>
          <w:sz w:val="24"/>
          <w:szCs w:val="24"/>
        </w:rPr>
        <w:t xml:space="preserve">:  </w:t>
      </w:r>
      <w:r w:rsidR="00A1160F">
        <w:rPr>
          <w:rFonts w:ascii="Arial" w:hAnsi="Arial" w:cs="Arial"/>
          <w:sz w:val="24"/>
          <w:szCs w:val="24"/>
        </w:rPr>
        <w:t>Secretive, terrestrial, slow-moving and nocturnal.  In holes and under ground cover during the day, but will prowl on the surface af</w:t>
      </w:r>
      <w:r w:rsidR="00171A52">
        <w:rPr>
          <w:rFonts w:ascii="Arial" w:hAnsi="Arial" w:cs="Arial"/>
          <w:sz w:val="24"/>
          <w:szCs w:val="24"/>
        </w:rPr>
        <w:t>t</w:t>
      </w:r>
      <w:r w:rsidR="00A1160F">
        <w:rPr>
          <w:rFonts w:ascii="Arial" w:hAnsi="Arial" w:cs="Arial"/>
          <w:sz w:val="24"/>
          <w:szCs w:val="24"/>
        </w:rPr>
        <w:t xml:space="preserve">er rain, specimens occasionally active during damp days.  </w:t>
      </w:r>
      <w:proofErr w:type="gramStart"/>
      <w:r w:rsidR="00A1160F">
        <w:rPr>
          <w:rFonts w:ascii="Arial" w:hAnsi="Arial" w:cs="Arial"/>
          <w:sz w:val="24"/>
          <w:szCs w:val="24"/>
        </w:rPr>
        <w:t>Inoffensive and unaggressive,</w:t>
      </w:r>
      <w:r w:rsidR="002E536D">
        <w:rPr>
          <w:rFonts w:ascii="Arial" w:hAnsi="Arial" w:cs="Arial"/>
          <w:sz w:val="24"/>
          <w:szCs w:val="24"/>
        </w:rPr>
        <w:t xml:space="preserve"> rarely tries</w:t>
      </w:r>
      <w:r w:rsidR="00A1160F">
        <w:rPr>
          <w:rFonts w:ascii="Arial" w:hAnsi="Arial" w:cs="Arial"/>
          <w:sz w:val="24"/>
          <w:szCs w:val="24"/>
        </w:rPr>
        <w:t xml:space="preserve"> to bite even if handled.</w:t>
      </w:r>
      <w:proofErr w:type="gramEnd"/>
      <w:r w:rsidR="00A1160F">
        <w:rPr>
          <w:rFonts w:ascii="Arial" w:hAnsi="Arial" w:cs="Arial"/>
          <w:sz w:val="24"/>
          <w:szCs w:val="24"/>
        </w:rPr>
        <w:t xml:space="preserve"> </w:t>
      </w:r>
      <w:proofErr w:type="gramStart"/>
      <w:r w:rsidR="00A1160F">
        <w:rPr>
          <w:rFonts w:ascii="Arial" w:hAnsi="Arial" w:cs="Arial"/>
          <w:sz w:val="24"/>
          <w:szCs w:val="24"/>
        </w:rPr>
        <w:t>Lays eggs.</w:t>
      </w:r>
      <w:proofErr w:type="gramEnd"/>
      <w:r w:rsidR="00A1160F">
        <w:rPr>
          <w:rFonts w:ascii="Arial" w:hAnsi="Arial" w:cs="Arial"/>
          <w:sz w:val="24"/>
          <w:szCs w:val="24"/>
        </w:rPr>
        <w:t xml:space="preserve">  </w:t>
      </w:r>
      <w:proofErr w:type="gramStart"/>
      <w:r w:rsidR="00A1160F">
        <w:rPr>
          <w:rFonts w:ascii="Arial" w:hAnsi="Arial" w:cs="Arial"/>
          <w:sz w:val="24"/>
          <w:szCs w:val="24"/>
        </w:rPr>
        <w:t>Eats small snakes, lizards, frogs and occasionally small mammals.</w:t>
      </w:r>
      <w:proofErr w:type="gramEnd"/>
      <w:r w:rsidR="00A1160F">
        <w:rPr>
          <w:rFonts w:ascii="Arial" w:hAnsi="Arial" w:cs="Arial"/>
          <w:sz w:val="24"/>
          <w:szCs w:val="24"/>
        </w:rPr>
        <w:t xml:space="preserve"> </w:t>
      </w:r>
    </w:p>
    <w:p w:rsidR="002E536D" w:rsidRDefault="007525B9" w:rsidP="007525B9">
      <w:pPr>
        <w:rPr>
          <w:rFonts w:ascii="Arial" w:hAnsi="Arial" w:cs="Arial"/>
          <w:sz w:val="24"/>
          <w:szCs w:val="24"/>
        </w:rPr>
      </w:pPr>
      <w:r w:rsidRPr="00EE25AC">
        <w:rPr>
          <w:rFonts w:ascii="Arial" w:hAnsi="Arial" w:cs="Arial"/>
          <w:b/>
          <w:sz w:val="24"/>
          <w:szCs w:val="24"/>
        </w:rPr>
        <w:t>Conservation Significance</w:t>
      </w:r>
      <w:r>
        <w:rPr>
          <w:rFonts w:ascii="Arial" w:hAnsi="Arial" w:cs="Arial"/>
          <w:sz w:val="24"/>
          <w:szCs w:val="24"/>
        </w:rPr>
        <w:t xml:space="preserve">: </w:t>
      </w:r>
      <w:r w:rsidR="00A1160F">
        <w:rPr>
          <w:rFonts w:ascii="Arial" w:hAnsi="Arial" w:cs="Arial"/>
          <w:sz w:val="24"/>
          <w:szCs w:val="24"/>
        </w:rPr>
        <w:t>Widespread and secretive so unlikely to be under any threat.  Occurs in the following conservation areas; Nairobi National Park, O</w:t>
      </w:r>
      <w:r w:rsidR="00913FDA">
        <w:rPr>
          <w:rFonts w:ascii="Arial" w:hAnsi="Arial" w:cs="Arial"/>
          <w:sz w:val="24"/>
          <w:szCs w:val="24"/>
        </w:rPr>
        <w:t>l</w:t>
      </w:r>
      <w:r w:rsidR="00A1160F">
        <w:rPr>
          <w:rFonts w:ascii="Arial" w:hAnsi="Arial" w:cs="Arial"/>
          <w:sz w:val="24"/>
          <w:szCs w:val="24"/>
        </w:rPr>
        <w:t xml:space="preserve"> Donyo Sabuk, Ruma National Park, Kakamega Forest, Mt Marsabit National Park.</w:t>
      </w:r>
    </w:p>
    <w:p w:rsidR="00913FDA" w:rsidRDefault="007525B9" w:rsidP="007525B9">
      <w:pPr>
        <w:rPr>
          <w:rFonts w:ascii="Arial" w:hAnsi="Arial" w:cs="Arial"/>
          <w:sz w:val="24"/>
          <w:szCs w:val="24"/>
        </w:rPr>
      </w:pPr>
      <w:r w:rsidRPr="00EE25AC">
        <w:rPr>
          <w:rFonts w:ascii="Arial" w:hAnsi="Arial" w:cs="Arial"/>
          <w:b/>
          <w:sz w:val="24"/>
          <w:szCs w:val="24"/>
        </w:rPr>
        <w:t>Medical Significance</w:t>
      </w:r>
      <w:r>
        <w:rPr>
          <w:rFonts w:ascii="Arial" w:hAnsi="Arial" w:cs="Arial"/>
          <w:sz w:val="24"/>
          <w:szCs w:val="24"/>
        </w:rPr>
        <w:t xml:space="preserve">: </w:t>
      </w:r>
      <w:r w:rsidR="00913FDA">
        <w:rPr>
          <w:rFonts w:ascii="Arial" w:hAnsi="Arial" w:cs="Arial"/>
          <w:sz w:val="24"/>
          <w:szCs w:val="24"/>
        </w:rPr>
        <w:t xml:space="preserve">Bites are very </w:t>
      </w:r>
      <w:r w:rsidR="00A1160F">
        <w:rPr>
          <w:rFonts w:ascii="Arial" w:hAnsi="Arial" w:cs="Arial"/>
          <w:sz w:val="24"/>
          <w:szCs w:val="24"/>
        </w:rPr>
        <w:t xml:space="preserve">rare and no fatalities have been reported, no serum is </w:t>
      </w:r>
      <w:r w:rsidR="002E536D">
        <w:rPr>
          <w:rFonts w:ascii="Arial" w:hAnsi="Arial" w:cs="Arial"/>
          <w:sz w:val="24"/>
          <w:szCs w:val="24"/>
        </w:rPr>
        <w:t>pro</w:t>
      </w:r>
      <w:r w:rsidR="00A1160F">
        <w:rPr>
          <w:rFonts w:ascii="Arial" w:hAnsi="Arial" w:cs="Arial"/>
          <w:sz w:val="24"/>
          <w:szCs w:val="24"/>
        </w:rPr>
        <w:t xml:space="preserve">duced for snakes of this genus. </w:t>
      </w:r>
      <w:r w:rsidR="00171A52">
        <w:rPr>
          <w:rFonts w:ascii="Arial" w:hAnsi="Arial" w:cs="Arial"/>
          <w:sz w:val="24"/>
          <w:szCs w:val="24"/>
        </w:rPr>
        <w:t xml:space="preserve"> However, a small dog died quite rapidly after a garter snake bite and exhibited neurotoxic symptoms.</w:t>
      </w:r>
    </w:p>
    <w:p w:rsidR="00A6178A" w:rsidRDefault="00A6178A" w:rsidP="00A6178A">
      <w:pPr>
        <w:jc w:val="center"/>
        <w:rPr>
          <w:rFonts w:ascii="Arial" w:hAnsi="Arial" w:cs="Arial"/>
          <w:noProof/>
          <w:sz w:val="24"/>
          <w:szCs w:val="24"/>
          <w:lang w:eastAsia="en-GB"/>
        </w:rPr>
      </w:pPr>
      <w:r w:rsidRPr="00A6178A">
        <w:rPr>
          <w:rFonts w:ascii="Arial" w:hAnsi="Arial" w:cs="Arial"/>
          <w:noProof/>
          <w:sz w:val="24"/>
          <w:szCs w:val="24"/>
          <w:lang w:eastAsia="en-GB"/>
        </w:rPr>
        <w:drawing>
          <wp:inline distT="0" distB="0" distL="0" distR="0">
            <wp:extent cx="4531614" cy="2981325"/>
            <wp:effectExtent l="19050" t="0" r="2286" b="0"/>
            <wp:docPr id="11" name="Picture 26" descr="C:\Users\spawls\Pictures\Atlas elapids\Elapsoidea loveridgei pink bande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pawls\Pictures\Atlas elapids\Elapsoidea loveridgei pink banded_01.JPG"/>
                    <pic:cNvPicPr>
                      <a:picLocks noChangeAspect="1" noChangeArrowheads="1"/>
                    </pic:cNvPicPr>
                  </pic:nvPicPr>
                  <pic:blipFill>
                    <a:blip r:embed="rId40" cstate="print"/>
                    <a:srcRect/>
                    <a:stretch>
                      <a:fillRect/>
                    </a:stretch>
                  </pic:blipFill>
                  <pic:spPr bwMode="auto">
                    <a:xfrm>
                      <a:off x="0" y="0"/>
                      <a:ext cx="4531614" cy="2981325"/>
                    </a:xfrm>
                    <a:prstGeom prst="rect">
                      <a:avLst/>
                    </a:prstGeom>
                    <a:noFill/>
                    <a:ln w="9525">
                      <a:noFill/>
                      <a:miter lim="800000"/>
                      <a:headEnd/>
                      <a:tailEnd/>
                    </a:ln>
                  </pic:spPr>
                </pic:pic>
              </a:graphicData>
            </a:graphic>
          </wp:inline>
        </w:drawing>
      </w:r>
    </w:p>
    <w:p w:rsidR="00913FDA" w:rsidRPr="00A6178A" w:rsidRDefault="00913FDA" w:rsidP="00A6178A">
      <w:pPr>
        <w:jc w:val="center"/>
        <w:rPr>
          <w:rFonts w:ascii="Arial" w:hAnsi="Arial" w:cs="Arial"/>
          <w:noProof/>
          <w:sz w:val="24"/>
          <w:szCs w:val="24"/>
          <w:lang w:eastAsia="en-GB"/>
        </w:rPr>
      </w:pPr>
      <w:r w:rsidRPr="00913FDA">
        <w:rPr>
          <w:rFonts w:ascii="Arial" w:hAnsi="Arial" w:cs="Arial"/>
          <w:b/>
          <w:sz w:val="28"/>
          <w:szCs w:val="28"/>
        </w:rPr>
        <w:lastRenderedPageBreak/>
        <w:t xml:space="preserve">Usambara Garter </w:t>
      </w:r>
      <w:proofErr w:type="gramStart"/>
      <w:r w:rsidRPr="00913FDA">
        <w:rPr>
          <w:rFonts w:ascii="Arial" w:hAnsi="Arial" w:cs="Arial"/>
          <w:b/>
          <w:sz w:val="28"/>
          <w:szCs w:val="28"/>
        </w:rPr>
        <w:t xml:space="preserve">Snake  </w:t>
      </w:r>
      <w:r w:rsidRPr="00913FDA">
        <w:rPr>
          <w:rFonts w:ascii="Arial" w:hAnsi="Arial" w:cs="Arial"/>
          <w:b/>
          <w:i/>
          <w:sz w:val="28"/>
          <w:szCs w:val="28"/>
        </w:rPr>
        <w:t>Elapsoidea</w:t>
      </w:r>
      <w:proofErr w:type="gramEnd"/>
      <w:r w:rsidRPr="00913FDA">
        <w:rPr>
          <w:rFonts w:ascii="Arial" w:hAnsi="Arial" w:cs="Arial"/>
          <w:b/>
          <w:i/>
          <w:sz w:val="28"/>
          <w:szCs w:val="28"/>
        </w:rPr>
        <w:t xml:space="preserve"> </w:t>
      </w:r>
      <w:proofErr w:type="spellStart"/>
      <w:r w:rsidRPr="00913FDA">
        <w:rPr>
          <w:rFonts w:ascii="Arial" w:hAnsi="Arial" w:cs="Arial"/>
          <w:b/>
          <w:i/>
          <w:sz w:val="28"/>
          <w:szCs w:val="28"/>
        </w:rPr>
        <w:t>nigra</w:t>
      </w:r>
      <w:proofErr w:type="spellEnd"/>
    </w:p>
    <w:p w:rsidR="007525B9" w:rsidRDefault="00913FDA" w:rsidP="00BE35E9">
      <w:pPr>
        <w:rPr>
          <w:rFonts w:ascii="Arial" w:hAnsi="Arial" w:cs="Arial"/>
          <w:sz w:val="28"/>
          <w:szCs w:val="28"/>
        </w:rPr>
      </w:pPr>
      <w:r>
        <w:rPr>
          <w:rFonts w:ascii="Arial" w:hAnsi="Arial" w:cs="Arial"/>
          <w:noProof/>
          <w:sz w:val="28"/>
          <w:szCs w:val="28"/>
          <w:lang w:eastAsia="en-GB"/>
        </w:rPr>
        <w:drawing>
          <wp:inline distT="0" distB="0" distL="0" distR="0">
            <wp:extent cx="4124325" cy="4714875"/>
            <wp:effectExtent l="19050" t="0" r="9525"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124325" cy="4714875"/>
                    </a:xfrm>
                    <a:prstGeom prst="rect">
                      <a:avLst/>
                    </a:prstGeom>
                    <a:noFill/>
                    <a:ln w="9525">
                      <a:noFill/>
                      <a:miter lim="800000"/>
                      <a:headEnd/>
                      <a:tailEnd/>
                    </a:ln>
                  </pic:spPr>
                </pic:pic>
              </a:graphicData>
            </a:graphic>
          </wp:inline>
        </w:drawing>
      </w:r>
    </w:p>
    <w:p w:rsidR="0057174E" w:rsidRDefault="0057174E" w:rsidP="00BE35E9">
      <w:pPr>
        <w:rPr>
          <w:rFonts w:ascii="Arial" w:hAnsi="Arial" w:cs="Arial"/>
          <w:sz w:val="28"/>
          <w:szCs w:val="28"/>
        </w:rPr>
      </w:pPr>
      <w:r>
        <w:rPr>
          <w:rFonts w:ascii="Arial" w:hAnsi="Arial" w:cs="Arial"/>
          <w:noProof/>
          <w:sz w:val="28"/>
          <w:szCs w:val="28"/>
          <w:lang w:eastAsia="en-GB"/>
        </w:rPr>
        <w:drawing>
          <wp:inline distT="0" distB="0" distL="0" distR="0">
            <wp:extent cx="2638425" cy="1994906"/>
            <wp:effectExtent l="19050" t="0" r="9525" b="0"/>
            <wp:docPr id="75" name="Picture 28" descr="C:\Users\spawls\Pictures\Atlas elapids\img08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pawls\Pictures\Atlas elapids\img083_01.JPG"/>
                    <pic:cNvPicPr>
                      <a:picLocks noChangeAspect="1" noChangeArrowheads="1"/>
                    </pic:cNvPicPr>
                  </pic:nvPicPr>
                  <pic:blipFill>
                    <a:blip r:embed="rId42" cstate="print"/>
                    <a:srcRect/>
                    <a:stretch>
                      <a:fillRect/>
                    </a:stretch>
                  </pic:blipFill>
                  <pic:spPr bwMode="auto">
                    <a:xfrm>
                      <a:off x="0" y="0"/>
                      <a:ext cx="2646441" cy="2000967"/>
                    </a:xfrm>
                    <a:prstGeom prst="rect">
                      <a:avLst/>
                    </a:prstGeom>
                    <a:noFill/>
                    <a:ln w="9525">
                      <a:noFill/>
                      <a:miter lim="800000"/>
                      <a:headEnd/>
                      <a:tailEnd/>
                    </a:ln>
                  </pic:spPr>
                </pic:pic>
              </a:graphicData>
            </a:graphic>
          </wp:inline>
        </w:drawing>
      </w:r>
      <w:r w:rsidRPr="0057174E">
        <w:rPr>
          <w:rFonts w:ascii="Arial" w:hAnsi="Arial" w:cs="Arial"/>
          <w:noProof/>
          <w:sz w:val="28"/>
          <w:szCs w:val="28"/>
          <w:lang w:eastAsia="en-GB"/>
        </w:rPr>
        <w:drawing>
          <wp:inline distT="0" distB="0" distL="0" distR="0">
            <wp:extent cx="2952750" cy="1987705"/>
            <wp:effectExtent l="19050" t="0" r="0" b="0"/>
            <wp:docPr id="77" name="Picture 29" descr="C:\Users\spawls\Pictures\Atlas elapids\img08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pawls\Pictures\Atlas elapids\img088_01.JPG"/>
                    <pic:cNvPicPr>
                      <a:picLocks noChangeAspect="1" noChangeArrowheads="1"/>
                    </pic:cNvPicPr>
                  </pic:nvPicPr>
                  <pic:blipFill>
                    <a:blip r:embed="rId43" cstate="print"/>
                    <a:srcRect/>
                    <a:stretch>
                      <a:fillRect/>
                    </a:stretch>
                  </pic:blipFill>
                  <pic:spPr bwMode="auto">
                    <a:xfrm>
                      <a:off x="0" y="0"/>
                      <a:ext cx="2952750" cy="1987705"/>
                    </a:xfrm>
                    <a:prstGeom prst="rect">
                      <a:avLst/>
                    </a:prstGeom>
                    <a:noFill/>
                    <a:ln w="9525">
                      <a:noFill/>
                      <a:miter lim="800000"/>
                      <a:headEnd/>
                      <a:tailEnd/>
                    </a:ln>
                  </pic:spPr>
                </pic:pic>
              </a:graphicData>
            </a:graphic>
          </wp:inline>
        </w:drawing>
      </w:r>
    </w:p>
    <w:p w:rsidR="00CA5442" w:rsidRDefault="00CA5442" w:rsidP="00BE35E9">
      <w:pPr>
        <w:rPr>
          <w:rFonts w:ascii="Arial" w:hAnsi="Arial" w:cs="Arial"/>
          <w:sz w:val="28"/>
          <w:szCs w:val="28"/>
        </w:rPr>
      </w:pPr>
      <w:r>
        <w:rPr>
          <w:rFonts w:ascii="Arial" w:hAnsi="Arial" w:cs="Arial"/>
          <w:noProof/>
          <w:sz w:val="28"/>
          <w:szCs w:val="28"/>
          <w:lang w:eastAsia="en-GB"/>
        </w:rPr>
        <w:lastRenderedPageBreak/>
        <w:drawing>
          <wp:inline distT="0" distB="0" distL="0" distR="0">
            <wp:extent cx="5731510" cy="3607781"/>
            <wp:effectExtent l="19050" t="0" r="2540" b="0"/>
            <wp:docPr id="2" name="Picture 1" descr="C:\Users\spawls\Pictures\Atlas elapids\DSC_00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elapids\DSC_0002_01.JPG"/>
                    <pic:cNvPicPr>
                      <a:picLocks noChangeAspect="1" noChangeArrowheads="1"/>
                    </pic:cNvPicPr>
                  </pic:nvPicPr>
                  <pic:blipFill>
                    <a:blip r:embed="rId44" cstate="print"/>
                    <a:srcRect/>
                    <a:stretch>
                      <a:fillRect/>
                    </a:stretch>
                  </pic:blipFill>
                  <pic:spPr bwMode="auto">
                    <a:xfrm>
                      <a:off x="0" y="0"/>
                      <a:ext cx="5731510" cy="3607781"/>
                    </a:xfrm>
                    <a:prstGeom prst="rect">
                      <a:avLst/>
                    </a:prstGeom>
                    <a:noFill/>
                    <a:ln w="9525">
                      <a:noFill/>
                      <a:miter lim="800000"/>
                      <a:headEnd/>
                      <a:tailEnd/>
                    </a:ln>
                  </pic:spPr>
                </pic:pic>
              </a:graphicData>
            </a:graphic>
          </wp:inline>
        </w:drawing>
      </w:r>
    </w:p>
    <w:p w:rsidR="0057174E" w:rsidRDefault="00712288" w:rsidP="00BE35E9">
      <w:pPr>
        <w:rPr>
          <w:rFonts w:ascii="Arial" w:hAnsi="Arial" w:cs="Arial"/>
          <w:sz w:val="28"/>
          <w:szCs w:val="28"/>
        </w:rPr>
      </w:pPr>
      <w:r>
        <w:rPr>
          <w:rFonts w:ascii="Arial" w:hAnsi="Arial" w:cs="Arial"/>
          <w:b/>
          <w:sz w:val="24"/>
          <w:szCs w:val="24"/>
        </w:rPr>
        <w:t xml:space="preserve">Photograph above:  © </w:t>
      </w:r>
      <w:r>
        <w:rPr>
          <w:rFonts w:ascii="Arial" w:hAnsi="Arial" w:cs="Arial"/>
          <w:sz w:val="24"/>
          <w:szCs w:val="24"/>
        </w:rPr>
        <w:t>Lorenzo Vinciguerra; Tanzanian specimen</w:t>
      </w:r>
      <w:r w:rsidR="00A6178A">
        <w:rPr>
          <w:rFonts w:ascii="Arial" w:hAnsi="Arial" w:cs="Arial"/>
          <w:sz w:val="24"/>
          <w:szCs w:val="24"/>
        </w:rPr>
        <w:t>.  Top pictures juveniles, lower picture adult.</w:t>
      </w:r>
    </w:p>
    <w:p w:rsidR="002E536D" w:rsidRDefault="002E536D" w:rsidP="00BE35E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E536D" w:rsidRDefault="002E536D" w:rsidP="002E536D">
      <w:pPr>
        <w:rPr>
          <w:rFonts w:ascii="Arial" w:hAnsi="Arial" w:cs="Arial"/>
          <w:sz w:val="24"/>
          <w:szCs w:val="24"/>
        </w:rPr>
      </w:pPr>
      <w:r w:rsidRPr="00E459A1">
        <w:rPr>
          <w:rFonts w:ascii="Arial" w:hAnsi="Arial" w:cs="Arial"/>
          <w:b/>
          <w:sz w:val="24"/>
          <w:szCs w:val="24"/>
        </w:rPr>
        <w:t>Identification</w:t>
      </w:r>
      <w:r>
        <w:rPr>
          <w:rFonts w:ascii="Arial" w:hAnsi="Arial" w:cs="Arial"/>
          <w:sz w:val="24"/>
          <w:szCs w:val="24"/>
        </w:rPr>
        <w:t xml:space="preserve">:  A small snake, up to </w:t>
      </w:r>
      <w:r w:rsidR="00002729">
        <w:rPr>
          <w:rFonts w:ascii="Arial" w:hAnsi="Arial" w:cs="Arial"/>
          <w:sz w:val="24"/>
          <w:szCs w:val="24"/>
        </w:rPr>
        <w:t>about 60</w:t>
      </w:r>
      <w:r>
        <w:rPr>
          <w:rFonts w:ascii="Arial" w:hAnsi="Arial" w:cs="Arial"/>
          <w:sz w:val="24"/>
          <w:szCs w:val="24"/>
        </w:rPr>
        <w:t xml:space="preserve"> </w:t>
      </w:r>
      <w:r w:rsidR="00002729">
        <w:rPr>
          <w:rFonts w:ascii="Arial" w:hAnsi="Arial" w:cs="Arial"/>
          <w:sz w:val="24"/>
          <w:szCs w:val="24"/>
        </w:rPr>
        <w:t>cm, usually 30-50 cm in length.  Juveniles are distinctly marked with an orange head and a grey body with black, white-edged bands, in</w:t>
      </w:r>
      <w:r>
        <w:rPr>
          <w:rFonts w:ascii="Arial" w:hAnsi="Arial" w:cs="Arial"/>
          <w:sz w:val="24"/>
          <w:szCs w:val="24"/>
        </w:rPr>
        <w:t xml:space="preserve"> adults the </w:t>
      </w:r>
      <w:r w:rsidR="00002729">
        <w:rPr>
          <w:rFonts w:ascii="Arial" w:hAnsi="Arial" w:cs="Arial"/>
          <w:sz w:val="24"/>
          <w:szCs w:val="24"/>
        </w:rPr>
        <w:t>bands f</w:t>
      </w:r>
      <w:r>
        <w:rPr>
          <w:rFonts w:ascii="Arial" w:hAnsi="Arial" w:cs="Arial"/>
          <w:sz w:val="24"/>
          <w:szCs w:val="24"/>
        </w:rPr>
        <w:t>ade</w:t>
      </w:r>
      <w:r w:rsidR="00002729">
        <w:rPr>
          <w:rFonts w:ascii="Arial" w:hAnsi="Arial" w:cs="Arial"/>
          <w:sz w:val="24"/>
          <w:szCs w:val="24"/>
        </w:rPr>
        <w:t xml:space="preserve"> to two fine white rings, </w:t>
      </w:r>
      <w:r>
        <w:rPr>
          <w:rFonts w:ascii="Arial" w:hAnsi="Arial" w:cs="Arial"/>
          <w:sz w:val="24"/>
          <w:szCs w:val="24"/>
        </w:rPr>
        <w:t xml:space="preserve">occasionally </w:t>
      </w:r>
      <w:r w:rsidR="00002729">
        <w:rPr>
          <w:rFonts w:ascii="Arial" w:hAnsi="Arial" w:cs="Arial"/>
          <w:sz w:val="24"/>
          <w:szCs w:val="24"/>
        </w:rPr>
        <w:t xml:space="preserve">the bands totally disappear. </w:t>
      </w:r>
    </w:p>
    <w:p w:rsidR="002E536D" w:rsidRDefault="002E536D" w:rsidP="002E536D">
      <w:pPr>
        <w:rPr>
          <w:rFonts w:ascii="Arial" w:hAnsi="Arial" w:cs="Arial"/>
          <w:sz w:val="24"/>
          <w:szCs w:val="24"/>
        </w:rPr>
      </w:pPr>
      <w:r w:rsidRPr="00670F93">
        <w:rPr>
          <w:rFonts w:ascii="Arial" w:hAnsi="Arial" w:cs="Arial"/>
          <w:b/>
          <w:sz w:val="24"/>
          <w:szCs w:val="24"/>
        </w:rPr>
        <w:t>Distribution:</w:t>
      </w:r>
      <w:r>
        <w:rPr>
          <w:rFonts w:ascii="Arial" w:hAnsi="Arial" w:cs="Arial"/>
          <w:sz w:val="24"/>
          <w:szCs w:val="24"/>
        </w:rPr>
        <w:t xml:space="preserve">  </w:t>
      </w:r>
      <w:r w:rsidR="00002729">
        <w:rPr>
          <w:rFonts w:ascii="Arial" w:hAnsi="Arial" w:cs="Arial"/>
          <w:sz w:val="24"/>
          <w:szCs w:val="24"/>
        </w:rPr>
        <w:t xml:space="preserve">Eastern Arc Mountains of north and central Tanzania, recently recorded in the Shimba Hills in Kenya. </w:t>
      </w:r>
    </w:p>
    <w:p w:rsidR="002E536D" w:rsidRDefault="002E536D" w:rsidP="002E536D">
      <w:pPr>
        <w:rPr>
          <w:rFonts w:ascii="Arial" w:hAnsi="Arial" w:cs="Arial"/>
          <w:sz w:val="24"/>
          <w:szCs w:val="24"/>
        </w:rPr>
      </w:pPr>
      <w:r w:rsidRPr="001B17CF">
        <w:rPr>
          <w:rFonts w:ascii="Arial" w:hAnsi="Arial" w:cs="Arial"/>
          <w:b/>
          <w:sz w:val="24"/>
          <w:szCs w:val="24"/>
        </w:rPr>
        <w:t>Natural History</w:t>
      </w:r>
      <w:r>
        <w:rPr>
          <w:rFonts w:ascii="Arial" w:hAnsi="Arial" w:cs="Arial"/>
          <w:sz w:val="24"/>
          <w:szCs w:val="24"/>
        </w:rPr>
        <w:t xml:space="preserve">:  Secretive, terrestrial, slow-moving and nocturnal.  In holes and under ground cover during the day, but will prowl on the surface afer rain, specimens occasionally active during damp days.  </w:t>
      </w:r>
      <w:proofErr w:type="gramStart"/>
      <w:r>
        <w:rPr>
          <w:rFonts w:ascii="Arial" w:hAnsi="Arial" w:cs="Arial"/>
          <w:sz w:val="24"/>
          <w:szCs w:val="24"/>
        </w:rPr>
        <w:t>Inoffensive and unaggressive,</w:t>
      </w:r>
      <w:r w:rsidR="00002729">
        <w:rPr>
          <w:rFonts w:ascii="Arial" w:hAnsi="Arial" w:cs="Arial"/>
          <w:sz w:val="24"/>
          <w:szCs w:val="24"/>
        </w:rPr>
        <w:t xml:space="preserve"> rarely tries</w:t>
      </w:r>
      <w:r>
        <w:rPr>
          <w:rFonts w:ascii="Arial" w:hAnsi="Arial" w:cs="Arial"/>
          <w:sz w:val="24"/>
          <w:szCs w:val="24"/>
        </w:rPr>
        <w:t xml:space="preserve"> to bite even if handled.</w:t>
      </w:r>
      <w:proofErr w:type="gramEnd"/>
      <w:r>
        <w:rPr>
          <w:rFonts w:ascii="Arial" w:hAnsi="Arial" w:cs="Arial"/>
          <w:sz w:val="24"/>
          <w:szCs w:val="24"/>
        </w:rPr>
        <w:t xml:space="preserve"> </w:t>
      </w:r>
      <w:proofErr w:type="gramStart"/>
      <w:r>
        <w:rPr>
          <w:rFonts w:ascii="Arial" w:hAnsi="Arial" w:cs="Arial"/>
          <w:sz w:val="24"/>
          <w:szCs w:val="24"/>
        </w:rPr>
        <w:t>Lays eggs.</w:t>
      </w:r>
      <w:proofErr w:type="gramEnd"/>
      <w:r>
        <w:rPr>
          <w:rFonts w:ascii="Arial" w:hAnsi="Arial" w:cs="Arial"/>
          <w:sz w:val="24"/>
          <w:szCs w:val="24"/>
        </w:rPr>
        <w:t xml:space="preserve">  Eats </w:t>
      </w:r>
      <w:r w:rsidR="00002729">
        <w:rPr>
          <w:rFonts w:ascii="Arial" w:hAnsi="Arial" w:cs="Arial"/>
          <w:sz w:val="24"/>
          <w:szCs w:val="24"/>
        </w:rPr>
        <w:t xml:space="preserve">caecilians, might also eat small snakes and lizards. </w:t>
      </w:r>
    </w:p>
    <w:p w:rsidR="00002729" w:rsidRDefault="002E536D" w:rsidP="002E536D">
      <w:pPr>
        <w:rPr>
          <w:rFonts w:ascii="Arial" w:hAnsi="Arial" w:cs="Arial"/>
          <w:sz w:val="24"/>
          <w:szCs w:val="24"/>
        </w:rPr>
      </w:pPr>
      <w:r w:rsidRPr="00EE25AC">
        <w:rPr>
          <w:rFonts w:ascii="Arial" w:hAnsi="Arial" w:cs="Arial"/>
          <w:b/>
          <w:sz w:val="24"/>
          <w:szCs w:val="24"/>
        </w:rPr>
        <w:t>Conservation Significance</w:t>
      </w:r>
      <w:r>
        <w:rPr>
          <w:rFonts w:ascii="Arial" w:hAnsi="Arial" w:cs="Arial"/>
          <w:sz w:val="24"/>
          <w:szCs w:val="24"/>
        </w:rPr>
        <w:t>:</w:t>
      </w:r>
      <w:r w:rsidR="00002729">
        <w:rPr>
          <w:rFonts w:ascii="Arial" w:hAnsi="Arial" w:cs="Arial"/>
          <w:sz w:val="24"/>
          <w:szCs w:val="24"/>
        </w:rPr>
        <w:t xml:space="preserve"> In Kenya its known range is all within a national park, the Shimba Hills.</w:t>
      </w:r>
    </w:p>
    <w:p w:rsidR="0056074F" w:rsidRPr="00765068" w:rsidRDefault="002E536D" w:rsidP="00632A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sz w:val="24"/>
          <w:szCs w:val="24"/>
        </w:rPr>
        <w:t>.</w:t>
      </w:r>
      <w:r w:rsidRPr="00EE25AC">
        <w:rPr>
          <w:rFonts w:ascii="Arial" w:hAnsi="Arial" w:cs="Arial"/>
          <w:b/>
          <w:sz w:val="24"/>
          <w:szCs w:val="24"/>
        </w:rPr>
        <w:t>Medical Significance</w:t>
      </w:r>
      <w:r>
        <w:rPr>
          <w:rFonts w:ascii="Arial" w:hAnsi="Arial" w:cs="Arial"/>
          <w:sz w:val="24"/>
          <w:szCs w:val="24"/>
        </w:rPr>
        <w:t xml:space="preserve">: Bites </w:t>
      </w:r>
      <w:r w:rsidR="00002729">
        <w:rPr>
          <w:rFonts w:ascii="Arial" w:hAnsi="Arial" w:cs="Arial"/>
          <w:sz w:val="24"/>
          <w:szCs w:val="24"/>
        </w:rPr>
        <w:t>unknown but no human fatalities are known for other members of the genus</w:t>
      </w:r>
      <w:proofErr w:type="gramStart"/>
      <w:r w:rsidR="00002729">
        <w:rPr>
          <w:rFonts w:ascii="Arial" w:hAnsi="Arial" w:cs="Arial"/>
          <w:sz w:val="24"/>
          <w:szCs w:val="24"/>
        </w:rPr>
        <w:t xml:space="preserve">; </w:t>
      </w:r>
      <w:r>
        <w:rPr>
          <w:rFonts w:ascii="Arial" w:hAnsi="Arial" w:cs="Arial"/>
          <w:sz w:val="24"/>
          <w:szCs w:val="24"/>
        </w:rPr>
        <w:t xml:space="preserve"> </w:t>
      </w:r>
      <w:r w:rsidR="00002729">
        <w:rPr>
          <w:rFonts w:ascii="Arial" w:hAnsi="Arial" w:cs="Arial"/>
          <w:sz w:val="24"/>
          <w:szCs w:val="24"/>
        </w:rPr>
        <w:t>no</w:t>
      </w:r>
      <w:proofErr w:type="gramEnd"/>
      <w:r w:rsidR="00002729">
        <w:rPr>
          <w:rFonts w:ascii="Arial" w:hAnsi="Arial" w:cs="Arial"/>
          <w:sz w:val="24"/>
          <w:szCs w:val="24"/>
        </w:rPr>
        <w:t xml:space="preserve"> </w:t>
      </w:r>
      <w:r>
        <w:rPr>
          <w:rFonts w:ascii="Arial" w:hAnsi="Arial" w:cs="Arial"/>
          <w:sz w:val="24"/>
          <w:szCs w:val="24"/>
        </w:rPr>
        <w:t xml:space="preserve">serum is produced for snakes of this genus. </w:t>
      </w:r>
    </w:p>
    <w:sectPr w:rsidR="0056074F" w:rsidRPr="00765068" w:rsidSect="0087318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675" w:rsidRDefault="00717675" w:rsidP="0037691C">
      <w:pPr>
        <w:spacing w:after="0" w:line="240" w:lineRule="auto"/>
      </w:pPr>
      <w:r>
        <w:separator/>
      </w:r>
    </w:p>
  </w:endnote>
  <w:endnote w:type="continuationSeparator" w:id="0">
    <w:p w:rsidR="00717675" w:rsidRDefault="00717675" w:rsidP="00376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675" w:rsidRDefault="00717675" w:rsidP="0037691C">
      <w:pPr>
        <w:spacing w:after="0" w:line="240" w:lineRule="auto"/>
      </w:pPr>
      <w:r>
        <w:separator/>
      </w:r>
    </w:p>
  </w:footnote>
  <w:footnote w:type="continuationSeparator" w:id="0">
    <w:p w:rsidR="00717675" w:rsidRDefault="00717675" w:rsidP="0037691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50C96"/>
    <w:rsid w:val="00002729"/>
    <w:rsid w:val="0000543C"/>
    <w:rsid w:val="00077B8E"/>
    <w:rsid w:val="000A5F66"/>
    <w:rsid w:val="000C3FB2"/>
    <w:rsid w:val="000F3DD4"/>
    <w:rsid w:val="0012309D"/>
    <w:rsid w:val="00136546"/>
    <w:rsid w:val="00171A52"/>
    <w:rsid w:val="0018763F"/>
    <w:rsid w:val="001925DE"/>
    <w:rsid w:val="001B1059"/>
    <w:rsid w:val="001B17CF"/>
    <w:rsid w:val="001E41D1"/>
    <w:rsid w:val="001F39DB"/>
    <w:rsid w:val="001F72C6"/>
    <w:rsid w:val="00205026"/>
    <w:rsid w:val="002071DB"/>
    <w:rsid w:val="00221D6E"/>
    <w:rsid w:val="002D4996"/>
    <w:rsid w:val="002E1460"/>
    <w:rsid w:val="002E536D"/>
    <w:rsid w:val="003271EA"/>
    <w:rsid w:val="00350077"/>
    <w:rsid w:val="0037691C"/>
    <w:rsid w:val="003E56B5"/>
    <w:rsid w:val="004327DA"/>
    <w:rsid w:val="004720C8"/>
    <w:rsid w:val="004D350A"/>
    <w:rsid w:val="004E0849"/>
    <w:rsid w:val="005236E1"/>
    <w:rsid w:val="00524047"/>
    <w:rsid w:val="005444A8"/>
    <w:rsid w:val="0056074F"/>
    <w:rsid w:val="00562AC3"/>
    <w:rsid w:val="00563537"/>
    <w:rsid w:val="00570095"/>
    <w:rsid w:val="0057174E"/>
    <w:rsid w:val="00591C01"/>
    <w:rsid w:val="005A5F7A"/>
    <w:rsid w:val="005D72B5"/>
    <w:rsid w:val="005E18D6"/>
    <w:rsid w:val="005E4127"/>
    <w:rsid w:val="005F2FE1"/>
    <w:rsid w:val="005F4843"/>
    <w:rsid w:val="00632A64"/>
    <w:rsid w:val="0063309E"/>
    <w:rsid w:val="00662B50"/>
    <w:rsid w:val="00670F93"/>
    <w:rsid w:val="0068037B"/>
    <w:rsid w:val="00683307"/>
    <w:rsid w:val="006A4C52"/>
    <w:rsid w:val="006B2AAE"/>
    <w:rsid w:val="006D4CB3"/>
    <w:rsid w:val="006D75DF"/>
    <w:rsid w:val="00712288"/>
    <w:rsid w:val="00717675"/>
    <w:rsid w:val="0074391A"/>
    <w:rsid w:val="00750A81"/>
    <w:rsid w:val="007511E8"/>
    <w:rsid w:val="007525B9"/>
    <w:rsid w:val="00765068"/>
    <w:rsid w:val="0077545A"/>
    <w:rsid w:val="007778FE"/>
    <w:rsid w:val="007D7A77"/>
    <w:rsid w:val="007E0C4E"/>
    <w:rsid w:val="007F1624"/>
    <w:rsid w:val="007F32DD"/>
    <w:rsid w:val="008034FD"/>
    <w:rsid w:val="00823D61"/>
    <w:rsid w:val="0082559A"/>
    <w:rsid w:val="00835950"/>
    <w:rsid w:val="008377D7"/>
    <w:rsid w:val="008401AA"/>
    <w:rsid w:val="0084325B"/>
    <w:rsid w:val="0084682D"/>
    <w:rsid w:val="00863DC2"/>
    <w:rsid w:val="00873182"/>
    <w:rsid w:val="00890873"/>
    <w:rsid w:val="008D72E8"/>
    <w:rsid w:val="008F7E98"/>
    <w:rsid w:val="00913FDA"/>
    <w:rsid w:val="00935023"/>
    <w:rsid w:val="00963E3D"/>
    <w:rsid w:val="0097000F"/>
    <w:rsid w:val="009711C5"/>
    <w:rsid w:val="009854AB"/>
    <w:rsid w:val="00986FB5"/>
    <w:rsid w:val="009B62E0"/>
    <w:rsid w:val="009C17A8"/>
    <w:rsid w:val="009E685A"/>
    <w:rsid w:val="00A1160F"/>
    <w:rsid w:val="00A26506"/>
    <w:rsid w:val="00A407AA"/>
    <w:rsid w:val="00A6178A"/>
    <w:rsid w:val="00AA4862"/>
    <w:rsid w:val="00AA4BB9"/>
    <w:rsid w:val="00AB1E53"/>
    <w:rsid w:val="00AB726E"/>
    <w:rsid w:val="00AD287C"/>
    <w:rsid w:val="00B30A43"/>
    <w:rsid w:val="00B74E5E"/>
    <w:rsid w:val="00BE35E9"/>
    <w:rsid w:val="00C077F3"/>
    <w:rsid w:val="00C24455"/>
    <w:rsid w:val="00C379B8"/>
    <w:rsid w:val="00C41AA8"/>
    <w:rsid w:val="00C50635"/>
    <w:rsid w:val="00CA5442"/>
    <w:rsid w:val="00CD437F"/>
    <w:rsid w:val="00CD6E5A"/>
    <w:rsid w:val="00CE5D4A"/>
    <w:rsid w:val="00D23764"/>
    <w:rsid w:val="00D446DC"/>
    <w:rsid w:val="00D52CD4"/>
    <w:rsid w:val="00D804DF"/>
    <w:rsid w:val="00D91E92"/>
    <w:rsid w:val="00DF2738"/>
    <w:rsid w:val="00E017CE"/>
    <w:rsid w:val="00E3730E"/>
    <w:rsid w:val="00E459A1"/>
    <w:rsid w:val="00E50C96"/>
    <w:rsid w:val="00E726E7"/>
    <w:rsid w:val="00E97404"/>
    <w:rsid w:val="00EB2201"/>
    <w:rsid w:val="00EB3B92"/>
    <w:rsid w:val="00EB688D"/>
    <w:rsid w:val="00EC627C"/>
    <w:rsid w:val="00EE25AC"/>
    <w:rsid w:val="00F20F7F"/>
    <w:rsid w:val="00F36FC2"/>
    <w:rsid w:val="00FB6819"/>
    <w:rsid w:val="00FB6B8D"/>
    <w:rsid w:val="00FF21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1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026"/>
    <w:rPr>
      <w:rFonts w:ascii="Tahoma" w:hAnsi="Tahoma" w:cs="Tahoma"/>
      <w:sz w:val="16"/>
      <w:szCs w:val="16"/>
    </w:rPr>
  </w:style>
  <w:style w:type="paragraph" w:styleId="Header">
    <w:name w:val="header"/>
    <w:basedOn w:val="Normal"/>
    <w:link w:val="HeaderChar"/>
    <w:uiPriority w:val="99"/>
    <w:semiHidden/>
    <w:unhideWhenUsed/>
    <w:rsid w:val="003769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7691C"/>
  </w:style>
  <w:style w:type="paragraph" w:styleId="Footer">
    <w:name w:val="footer"/>
    <w:basedOn w:val="Normal"/>
    <w:link w:val="FooterChar"/>
    <w:uiPriority w:val="99"/>
    <w:semiHidden/>
    <w:unhideWhenUsed/>
    <w:rsid w:val="0037691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7691C"/>
  </w:style>
  <w:style w:type="paragraph" w:styleId="NormalWeb">
    <w:name w:val="Normal (Web)"/>
    <w:basedOn w:val="Normal"/>
    <w:uiPriority w:val="99"/>
    <w:unhideWhenUsed/>
    <w:rsid w:val="001F39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mailto:Kenyareptileatlas@gmai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253EA-475D-4E98-82C9-427E26F1A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14</Pages>
  <Words>1617</Words>
  <Characters>9222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28</cp:revision>
  <cp:lastPrinted>2014-03-03T21:29:00Z</cp:lastPrinted>
  <dcterms:created xsi:type="dcterms:W3CDTF">2014-03-08T10:39:00Z</dcterms:created>
  <dcterms:modified xsi:type="dcterms:W3CDTF">2014-04-05T21:50:00Z</dcterms:modified>
</cp:coreProperties>
</file>