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F4F" w:rsidRPr="00197E7E" w:rsidRDefault="001F6F4F" w:rsidP="001F6F4F">
      <w:pPr>
        <w:jc w:val="center"/>
        <w:rPr>
          <w:rFonts w:ascii="Arial" w:hAnsi="Arial" w:cs="Arial"/>
          <w:b/>
        </w:rPr>
      </w:pPr>
      <w:r>
        <w:rPr>
          <w:rFonts w:ascii="Arial" w:hAnsi="Arial" w:cs="Arial"/>
          <w:b/>
        </w:rPr>
        <w:t>T</w:t>
      </w:r>
      <w:r w:rsidRPr="00197E7E">
        <w:rPr>
          <w:rFonts w:ascii="Arial" w:hAnsi="Arial" w:cs="Arial"/>
          <w:b/>
        </w:rPr>
        <w:t>he Kenya Reptile Atlas</w:t>
      </w:r>
    </w:p>
    <w:p w:rsidR="001F6F4F" w:rsidRPr="002C3E22" w:rsidRDefault="001F6F4F" w:rsidP="001F6F4F">
      <w:pPr>
        <w:pStyle w:val="NormalWeb"/>
        <w:rPr>
          <w:rFonts w:ascii="Arial" w:hAnsi="Arial" w:cs="Arial"/>
          <w:b/>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Pr>
          <w:rFonts w:ascii="Arial" w:hAnsi="Arial" w:cs="Arial"/>
        </w:rPr>
        <w:t xml:space="preserve">This is a </w:t>
      </w:r>
      <w:r w:rsidRPr="00197E7E">
        <w:rPr>
          <w:rFonts w:ascii="Arial" w:hAnsi="Arial" w:cs="Arial"/>
        </w:rPr>
        <w:t xml:space="preserve">free source of regularly updated information on Kenya’s Reptiles.  Authors: </w:t>
      </w:r>
      <w:r w:rsidRPr="002C3E22">
        <w:rPr>
          <w:rFonts w:ascii="Arial" w:hAnsi="Arial" w:cs="Arial"/>
          <w:b/>
        </w:rPr>
        <w:t>Stephen Spawls, Beryl Bwong, Patrick Malonza, Vincent Muchai, Victor Wasonga</w:t>
      </w:r>
    </w:p>
    <w:p w:rsidR="001F6F4F" w:rsidRDefault="001F6F4F" w:rsidP="001F6F4F">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1F6F4F" w:rsidRPr="00197E7E" w:rsidRDefault="001F6F4F" w:rsidP="001F6F4F">
      <w:pPr>
        <w:pStyle w:val="NormalWeb"/>
        <w:rPr>
          <w:rFonts w:ascii="Arial" w:hAnsi="Arial" w:cs="Arial"/>
        </w:rPr>
      </w:pPr>
      <w:r>
        <w:rPr>
          <w:rFonts w:ascii="Arial" w:hAnsi="Arial" w:cs="Arial"/>
        </w:rPr>
        <w:t xml:space="preserve">This </w:t>
      </w:r>
      <w:r w:rsidRPr="00197E7E">
        <w:rPr>
          <w:rFonts w:ascii="Arial" w:hAnsi="Arial" w:cs="Arial"/>
        </w:rPr>
        <w:t xml:space="preserve">project </w:t>
      </w:r>
      <w:r>
        <w:rPr>
          <w:rFonts w:ascii="Arial" w:hAnsi="Arial" w:cs="Arial"/>
        </w:rPr>
        <w:t xml:space="preserve">is </w:t>
      </w:r>
      <w:r w:rsidRPr="00197E7E">
        <w:rPr>
          <w:rFonts w:ascii="Arial" w:hAnsi="Arial" w:cs="Arial"/>
        </w:rPr>
        <w:t xml:space="preserve">funded by the Rufford Foundation under the auspices of the National Museums of Kenya; Department of Herpetology. </w:t>
      </w:r>
    </w:p>
    <w:p w:rsidR="001F6F4F" w:rsidRPr="00197E7E" w:rsidRDefault="001F6F4F" w:rsidP="001F6F4F">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7"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8" cstate="print"/>
                    <a:stretch>
                      <a:fillRect/>
                    </a:stretch>
                  </pic:blipFill>
                  <pic:spPr>
                    <a:xfrm>
                      <a:off x="0" y="0"/>
                      <a:ext cx="2067210" cy="1080647"/>
                    </a:xfrm>
                    <a:prstGeom prst="rect">
                      <a:avLst/>
                    </a:prstGeom>
                  </pic:spPr>
                </pic:pic>
              </a:graphicData>
            </a:graphic>
          </wp:inline>
        </w:drawing>
      </w:r>
    </w:p>
    <w:p w:rsidR="001F6F4F" w:rsidRPr="00197E7E" w:rsidRDefault="001F6F4F" w:rsidP="001F6F4F">
      <w:pPr>
        <w:spacing w:after="0" w:line="240" w:lineRule="auto"/>
        <w:jc w:val="center"/>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1F6F4F" w:rsidRPr="00197E7E" w:rsidRDefault="001F6F4F" w:rsidP="001F6F4F">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1F6F4F" w:rsidRPr="00197E7E" w:rsidRDefault="001F6F4F" w:rsidP="001F6F4F">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1F6F4F" w:rsidRPr="00197E7E" w:rsidRDefault="001F6F4F" w:rsidP="001F6F4F">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 description of the species</w:t>
      </w:r>
    </w:p>
    <w:p w:rsidR="001F6F4F" w:rsidRPr="00197E7E" w:rsidRDefault="001F6F4F" w:rsidP="001F6F4F">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1F6F4F" w:rsidRPr="00197E7E" w:rsidRDefault="001F6F4F" w:rsidP="001F6F4F">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 If you have any observations of Kenya’s reptiles, any distribution records, or any other data, or any digital pictures, we would like to receive them! </w:t>
      </w:r>
      <w:r w:rsidR="00F154D1">
        <w:rPr>
          <w:rFonts w:ascii="Arial" w:eastAsia="Times New Roman" w:hAnsi="Arial" w:cs="Arial"/>
          <w:sz w:val="24"/>
          <w:szCs w:val="24"/>
          <w:lang w:eastAsia="en-GB"/>
        </w:rPr>
        <w:t xml:space="preserve"> </w:t>
      </w:r>
      <w:r w:rsidRPr="00197E7E">
        <w:rPr>
          <w:rFonts w:ascii="Arial" w:eastAsia="Times New Roman" w:hAnsi="Arial" w:cs="Arial"/>
          <w:sz w:val="24"/>
          <w:szCs w:val="24"/>
          <w:lang w:eastAsia="en-GB"/>
        </w:rPr>
        <w:t xml:space="preserve">Send them to </w:t>
      </w:r>
      <w:hyperlink r:id="rId9" w:tgtFrame="_blank" w:history="1">
        <w:r w:rsidRPr="00197E7E">
          <w:rPr>
            <w:rFonts w:ascii="Arial" w:eastAsia="Times New Roman" w:hAnsi="Arial" w:cs="Arial"/>
            <w:color w:val="0000FF"/>
            <w:sz w:val="24"/>
            <w:szCs w:val="24"/>
            <w:u w:val="single"/>
            <w:lang w:eastAsia="en-GB"/>
          </w:rPr>
          <w:t>Kenyareptileatlas@gmail.com</w:t>
        </w:r>
      </w:hyperlink>
    </w:p>
    <w:p w:rsidR="001F6F4F" w:rsidRPr="00197E7E" w:rsidRDefault="001F6F4F" w:rsidP="001F6F4F">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w:t>
      </w:r>
      <w:r>
        <w:rPr>
          <w:rFonts w:ascii="Arial" w:eastAsia="Times New Roman" w:hAnsi="Arial" w:cs="Arial"/>
          <w:sz w:val="24"/>
          <w:szCs w:val="24"/>
          <w:lang w:eastAsia="en-GB"/>
        </w:rPr>
        <w:t xml:space="preserve"> take them to the </w:t>
      </w:r>
      <w:r w:rsidRPr="00197E7E">
        <w:rPr>
          <w:rFonts w:ascii="Arial" w:eastAsia="Times New Roman" w:hAnsi="Arial" w:cs="Arial"/>
          <w:sz w:val="24"/>
          <w:szCs w:val="24"/>
          <w:lang w:eastAsia="en-GB"/>
        </w:rPr>
        <w:t>Herpetology</w:t>
      </w:r>
      <w:r>
        <w:rPr>
          <w:rFonts w:ascii="Arial" w:eastAsia="Times New Roman" w:hAnsi="Arial" w:cs="Arial"/>
          <w:sz w:val="24"/>
          <w:szCs w:val="24"/>
          <w:lang w:eastAsia="en-GB"/>
        </w:rPr>
        <w:t xml:space="preserve"> Section at the National Museum, Museum </w:t>
      </w:r>
      <w:r w:rsidRPr="00197E7E">
        <w:rPr>
          <w:rFonts w:ascii="Arial" w:eastAsia="Times New Roman" w:hAnsi="Arial" w:cs="Arial"/>
          <w:sz w:val="24"/>
          <w:szCs w:val="24"/>
          <w:lang w:eastAsia="en-GB"/>
        </w:rPr>
        <w:t>Hill, Nairobi.</w:t>
      </w:r>
    </w:p>
    <w:p w:rsidR="001F6F4F" w:rsidRDefault="001F6F4F" w:rsidP="001F6F4F">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Pr>
          <w:rFonts w:ascii="Arial" w:hAnsi="Arial" w:cs="Arial"/>
          <w:sz w:val="24"/>
          <w:szCs w:val="24"/>
        </w:rPr>
        <w:t xml:space="preserve">the text of this section or generously loaned us pictures; including </w:t>
      </w:r>
      <w:r w:rsidR="00F154D1">
        <w:rPr>
          <w:rFonts w:ascii="Arial" w:hAnsi="Arial" w:cs="Arial"/>
          <w:sz w:val="24"/>
          <w:szCs w:val="24"/>
        </w:rPr>
        <w:t xml:space="preserve">the </w:t>
      </w:r>
      <w:r w:rsidR="00C0550B">
        <w:rPr>
          <w:rFonts w:ascii="Arial" w:hAnsi="Arial" w:cs="Arial"/>
          <w:sz w:val="24"/>
          <w:szCs w:val="24"/>
        </w:rPr>
        <w:t xml:space="preserve">herpetological </w:t>
      </w:r>
      <w:r w:rsidR="00F154D1">
        <w:rPr>
          <w:rFonts w:ascii="Arial" w:hAnsi="Arial" w:cs="Arial"/>
          <w:sz w:val="24"/>
          <w:szCs w:val="24"/>
        </w:rPr>
        <w:t xml:space="preserve">team at Bio-Ken (Sanda Ashe, </w:t>
      </w:r>
      <w:r>
        <w:rPr>
          <w:rFonts w:ascii="Arial" w:hAnsi="Arial" w:cs="Arial"/>
          <w:sz w:val="24"/>
          <w:szCs w:val="24"/>
        </w:rPr>
        <w:t>Anthony Childs</w:t>
      </w:r>
      <w:r w:rsidR="00F154D1">
        <w:rPr>
          <w:rFonts w:ascii="Arial" w:hAnsi="Arial" w:cs="Arial"/>
          <w:sz w:val="24"/>
          <w:szCs w:val="24"/>
        </w:rPr>
        <w:t xml:space="preserve"> and Royjan Taylor)</w:t>
      </w:r>
      <w:r w:rsidR="00B942CB">
        <w:rPr>
          <w:rFonts w:ascii="Arial" w:hAnsi="Arial" w:cs="Arial"/>
          <w:sz w:val="24"/>
          <w:szCs w:val="24"/>
        </w:rPr>
        <w:t>, Tomas Mazuch</w:t>
      </w:r>
      <w:r w:rsidR="00C0550B">
        <w:rPr>
          <w:rFonts w:ascii="Arial" w:hAnsi="Arial" w:cs="Arial"/>
          <w:sz w:val="24"/>
          <w:szCs w:val="24"/>
        </w:rPr>
        <w:t>, Don Broadley</w:t>
      </w:r>
      <w:r w:rsidR="00F154D1">
        <w:rPr>
          <w:rFonts w:ascii="Arial" w:hAnsi="Arial" w:cs="Arial"/>
          <w:sz w:val="24"/>
          <w:szCs w:val="24"/>
        </w:rPr>
        <w:t xml:space="preserve"> </w:t>
      </w:r>
      <w:r>
        <w:rPr>
          <w:rFonts w:ascii="Arial" w:hAnsi="Arial" w:cs="Arial"/>
          <w:sz w:val="24"/>
          <w:szCs w:val="24"/>
        </w:rPr>
        <w:t xml:space="preserve"> and Lorenzo Vinciguerra.   </w:t>
      </w:r>
      <w:proofErr w:type="gramStart"/>
      <w:r>
        <w:rPr>
          <w:rFonts w:ascii="Arial" w:hAnsi="Arial" w:cs="Arial"/>
          <w:sz w:val="24"/>
          <w:szCs w:val="24"/>
        </w:rPr>
        <w:t>All uncredited photos by Stephen Spawls</w:t>
      </w:r>
      <w:r w:rsidR="00F154D1">
        <w:rPr>
          <w:rFonts w:ascii="Arial" w:hAnsi="Arial" w:cs="Arial"/>
          <w:sz w:val="24"/>
          <w:szCs w:val="24"/>
        </w:rPr>
        <w:t>.</w:t>
      </w:r>
      <w:proofErr w:type="gramEnd"/>
    </w:p>
    <w:p w:rsidR="001F6F4F" w:rsidRPr="00ED4A07" w:rsidRDefault="00ED4A07" w:rsidP="00C35852">
      <w:pPr>
        <w:jc w:val="center"/>
        <w:rPr>
          <w:rFonts w:ascii="Arial" w:hAnsi="Arial" w:cs="Arial"/>
          <w:b/>
          <w:sz w:val="24"/>
          <w:szCs w:val="24"/>
        </w:rPr>
      </w:pPr>
      <w:r w:rsidRPr="00ED4A07">
        <w:rPr>
          <w:rFonts w:ascii="Arial" w:hAnsi="Arial" w:cs="Arial"/>
          <w:b/>
          <w:sz w:val="24"/>
          <w:szCs w:val="24"/>
        </w:rPr>
        <w:t>Burrowing Snakes</w:t>
      </w:r>
    </w:p>
    <w:p w:rsidR="001F6F4F" w:rsidRDefault="001F6F4F" w:rsidP="001F6F4F">
      <w:pPr>
        <w:rPr>
          <w:rFonts w:ascii="Arial" w:hAnsi="Arial" w:cs="Arial"/>
          <w:sz w:val="24"/>
          <w:szCs w:val="24"/>
        </w:rPr>
      </w:pPr>
    </w:p>
    <w:p w:rsidR="00ED4A07" w:rsidRDefault="001F6F4F" w:rsidP="001F6F4F">
      <w:pPr>
        <w:rPr>
          <w:rFonts w:ascii="Arial" w:hAnsi="Arial" w:cs="Arial"/>
          <w:sz w:val="24"/>
          <w:szCs w:val="24"/>
        </w:rPr>
      </w:pPr>
      <w:r w:rsidRPr="00475B4A">
        <w:rPr>
          <w:rFonts w:ascii="Arial" w:hAnsi="Arial" w:cs="Arial"/>
          <w:b/>
          <w:sz w:val="24"/>
          <w:szCs w:val="24"/>
        </w:rPr>
        <w:t xml:space="preserve">Burrowing Snakes:  Family Lamprophiidae, </w:t>
      </w:r>
      <w:r w:rsidR="00F154D1" w:rsidRPr="00475B4A">
        <w:rPr>
          <w:rFonts w:ascii="Arial" w:hAnsi="Arial" w:cs="Arial"/>
          <w:b/>
          <w:sz w:val="24"/>
          <w:szCs w:val="24"/>
        </w:rPr>
        <w:t xml:space="preserve">subfamilies </w:t>
      </w:r>
      <w:proofErr w:type="gramStart"/>
      <w:r w:rsidR="00F154D1" w:rsidRPr="00475B4A">
        <w:rPr>
          <w:rFonts w:ascii="Arial" w:hAnsi="Arial" w:cs="Arial"/>
          <w:b/>
          <w:sz w:val="24"/>
          <w:szCs w:val="24"/>
        </w:rPr>
        <w:t>Aparallactinae</w:t>
      </w:r>
      <w:r w:rsidRPr="00475B4A">
        <w:rPr>
          <w:rFonts w:ascii="Arial" w:hAnsi="Arial" w:cs="Arial"/>
          <w:b/>
          <w:sz w:val="24"/>
          <w:szCs w:val="24"/>
        </w:rPr>
        <w:t xml:space="preserve">  and</w:t>
      </w:r>
      <w:proofErr w:type="gramEnd"/>
      <w:r w:rsidRPr="00475B4A">
        <w:rPr>
          <w:rFonts w:ascii="Arial" w:hAnsi="Arial" w:cs="Arial"/>
          <w:b/>
          <w:sz w:val="24"/>
          <w:szCs w:val="24"/>
        </w:rPr>
        <w:t xml:space="preserve"> Atractaspidinae.</w:t>
      </w:r>
      <w:r>
        <w:rPr>
          <w:rFonts w:ascii="Arial" w:hAnsi="Arial" w:cs="Arial"/>
          <w:sz w:val="24"/>
          <w:szCs w:val="24"/>
        </w:rPr>
        <w:t xml:space="preserve">  </w:t>
      </w:r>
      <w:r w:rsidR="00ED4A07">
        <w:rPr>
          <w:rFonts w:ascii="Arial" w:hAnsi="Arial" w:cs="Arial"/>
          <w:sz w:val="24"/>
          <w:szCs w:val="24"/>
        </w:rPr>
        <w:t>Kenyan representatives of t</w:t>
      </w:r>
      <w:r w:rsidR="009E4BEF">
        <w:rPr>
          <w:rFonts w:ascii="Arial" w:hAnsi="Arial" w:cs="Arial"/>
          <w:sz w:val="24"/>
          <w:szCs w:val="24"/>
        </w:rPr>
        <w:t xml:space="preserve">hese two subfamilies are mostly small nocturnal snakes that hide underground or in leaf litter, and are only likely to be </w:t>
      </w:r>
      <w:r w:rsidR="009E4BEF">
        <w:rPr>
          <w:rFonts w:ascii="Arial" w:hAnsi="Arial" w:cs="Arial"/>
          <w:sz w:val="24"/>
          <w:szCs w:val="24"/>
        </w:rPr>
        <w:lastRenderedPageBreak/>
        <w:t xml:space="preserve">found on the surface at night, especially after rain.  Ten species of the subfamily Aparallactinae </w:t>
      </w:r>
      <w:r w:rsidR="00ED4A07">
        <w:rPr>
          <w:rFonts w:ascii="Arial" w:hAnsi="Arial" w:cs="Arial"/>
          <w:sz w:val="24"/>
          <w:szCs w:val="24"/>
        </w:rPr>
        <w:t>are known from Kenya at present; that is</w:t>
      </w:r>
      <w:r w:rsidR="009E4BEF">
        <w:rPr>
          <w:rFonts w:ascii="Arial" w:hAnsi="Arial" w:cs="Arial"/>
          <w:sz w:val="24"/>
          <w:szCs w:val="24"/>
        </w:rPr>
        <w:t xml:space="preserve"> four centipede-eaters (</w:t>
      </w:r>
      <w:r w:rsidR="009E4BEF" w:rsidRPr="000C0CFA">
        <w:rPr>
          <w:rFonts w:ascii="Arial" w:hAnsi="Arial" w:cs="Arial"/>
          <w:i/>
          <w:sz w:val="24"/>
          <w:szCs w:val="24"/>
        </w:rPr>
        <w:t>Aparallactus</w:t>
      </w:r>
      <w:r w:rsidR="009E4BEF">
        <w:rPr>
          <w:rFonts w:ascii="Arial" w:hAnsi="Arial" w:cs="Arial"/>
          <w:sz w:val="24"/>
          <w:szCs w:val="24"/>
        </w:rPr>
        <w:t>), three purple-</w:t>
      </w:r>
      <w:r w:rsidR="00475B4A">
        <w:rPr>
          <w:rFonts w:ascii="Arial" w:hAnsi="Arial" w:cs="Arial"/>
          <w:sz w:val="24"/>
          <w:szCs w:val="24"/>
        </w:rPr>
        <w:t>glossed</w:t>
      </w:r>
      <w:r w:rsidR="009E4BEF">
        <w:rPr>
          <w:rFonts w:ascii="Arial" w:hAnsi="Arial" w:cs="Arial"/>
          <w:sz w:val="24"/>
          <w:szCs w:val="24"/>
        </w:rPr>
        <w:t xml:space="preserve"> snakes (</w:t>
      </w:r>
      <w:r w:rsidR="009E4BEF" w:rsidRPr="000C0CFA">
        <w:rPr>
          <w:rFonts w:ascii="Arial" w:hAnsi="Arial" w:cs="Arial"/>
          <w:i/>
          <w:sz w:val="24"/>
          <w:szCs w:val="24"/>
        </w:rPr>
        <w:t>Amblyodipsas</w:t>
      </w:r>
      <w:r w:rsidR="009E4BEF">
        <w:rPr>
          <w:rFonts w:ascii="Arial" w:hAnsi="Arial" w:cs="Arial"/>
          <w:sz w:val="24"/>
          <w:szCs w:val="24"/>
        </w:rPr>
        <w:t xml:space="preserve">), </w:t>
      </w:r>
      <w:r w:rsidR="00475B4A">
        <w:rPr>
          <w:rFonts w:ascii="Arial" w:hAnsi="Arial" w:cs="Arial"/>
          <w:sz w:val="24"/>
          <w:szCs w:val="24"/>
        </w:rPr>
        <w:t xml:space="preserve">two </w:t>
      </w:r>
      <w:r w:rsidR="00475B4A" w:rsidRPr="000C0CFA">
        <w:rPr>
          <w:rFonts w:ascii="Arial" w:hAnsi="Arial" w:cs="Arial"/>
          <w:i/>
          <w:sz w:val="24"/>
          <w:szCs w:val="24"/>
        </w:rPr>
        <w:t>Micrelaps</w:t>
      </w:r>
      <w:r w:rsidR="00475B4A">
        <w:rPr>
          <w:rFonts w:ascii="Arial" w:hAnsi="Arial" w:cs="Arial"/>
          <w:sz w:val="24"/>
          <w:szCs w:val="24"/>
        </w:rPr>
        <w:t xml:space="preserve"> (no common name for the group) and one snake-eater (</w:t>
      </w:r>
      <w:r w:rsidR="00475B4A" w:rsidRPr="000C0CFA">
        <w:rPr>
          <w:rFonts w:ascii="Arial" w:hAnsi="Arial" w:cs="Arial"/>
          <w:i/>
          <w:sz w:val="24"/>
          <w:szCs w:val="24"/>
        </w:rPr>
        <w:t>Polemon</w:t>
      </w:r>
      <w:r w:rsidR="00475B4A">
        <w:rPr>
          <w:rFonts w:ascii="Arial" w:hAnsi="Arial" w:cs="Arial"/>
          <w:sz w:val="24"/>
          <w:szCs w:val="24"/>
        </w:rPr>
        <w:t xml:space="preserve">).  </w:t>
      </w:r>
      <w:r w:rsidR="000C0CFA">
        <w:rPr>
          <w:rFonts w:ascii="Arial" w:hAnsi="Arial" w:cs="Arial"/>
          <w:sz w:val="24"/>
          <w:szCs w:val="24"/>
        </w:rPr>
        <w:t xml:space="preserve">None are dangerous.  </w:t>
      </w:r>
    </w:p>
    <w:p w:rsidR="001F6F4F" w:rsidRDefault="00ED4A07" w:rsidP="001F6F4F">
      <w:pPr>
        <w:rPr>
          <w:rFonts w:ascii="Arial" w:hAnsi="Arial" w:cs="Arial"/>
          <w:sz w:val="24"/>
          <w:szCs w:val="24"/>
        </w:rPr>
      </w:pPr>
      <w:r>
        <w:rPr>
          <w:rFonts w:ascii="Arial" w:hAnsi="Arial" w:cs="Arial"/>
          <w:sz w:val="24"/>
          <w:szCs w:val="24"/>
        </w:rPr>
        <w:t>However, f</w:t>
      </w:r>
      <w:r w:rsidR="000C0CFA">
        <w:rPr>
          <w:rFonts w:ascii="Arial" w:hAnsi="Arial" w:cs="Arial"/>
          <w:sz w:val="24"/>
          <w:szCs w:val="24"/>
        </w:rPr>
        <w:t xml:space="preserve">our </w:t>
      </w:r>
      <w:r>
        <w:rPr>
          <w:rFonts w:ascii="Arial" w:hAnsi="Arial" w:cs="Arial"/>
          <w:sz w:val="24"/>
          <w:szCs w:val="24"/>
        </w:rPr>
        <w:t xml:space="preserve">dangerous </w:t>
      </w:r>
      <w:r w:rsidR="000C0CFA">
        <w:rPr>
          <w:rFonts w:ascii="Arial" w:hAnsi="Arial" w:cs="Arial"/>
          <w:sz w:val="24"/>
          <w:szCs w:val="24"/>
        </w:rPr>
        <w:t xml:space="preserve">members of the subfamily Atractaspidinae are known from Kenya, all of the genus </w:t>
      </w:r>
      <w:r w:rsidR="000C0CFA" w:rsidRPr="007978C7">
        <w:rPr>
          <w:rFonts w:ascii="Arial" w:hAnsi="Arial" w:cs="Arial"/>
          <w:i/>
          <w:sz w:val="24"/>
          <w:szCs w:val="24"/>
        </w:rPr>
        <w:t>Atractaspis</w:t>
      </w:r>
      <w:r w:rsidR="000C0CFA">
        <w:rPr>
          <w:rFonts w:ascii="Arial" w:hAnsi="Arial" w:cs="Arial"/>
          <w:sz w:val="24"/>
          <w:szCs w:val="24"/>
        </w:rPr>
        <w:t xml:space="preserve">.  </w:t>
      </w:r>
      <w:r w:rsidR="00014956">
        <w:rPr>
          <w:rFonts w:ascii="Arial" w:hAnsi="Arial" w:cs="Arial"/>
          <w:sz w:val="24"/>
          <w:szCs w:val="24"/>
        </w:rPr>
        <w:t>Originally called</w:t>
      </w:r>
      <w:r w:rsidR="007978C7">
        <w:rPr>
          <w:rFonts w:ascii="Arial" w:hAnsi="Arial" w:cs="Arial"/>
          <w:sz w:val="24"/>
          <w:szCs w:val="24"/>
        </w:rPr>
        <w:t xml:space="preserve"> mole vipers, taxonomic work shows they are not vipers, but specialised</w:t>
      </w:r>
      <w:r w:rsidR="00A81FA5">
        <w:rPr>
          <w:rFonts w:ascii="Arial" w:hAnsi="Arial" w:cs="Arial"/>
          <w:sz w:val="24"/>
          <w:szCs w:val="24"/>
        </w:rPr>
        <w:t xml:space="preserve"> </w:t>
      </w:r>
      <w:r w:rsidR="007978C7">
        <w:rPr>
          <w:rFonts w:ascii="Arial" w:hAnsi="Arial" w:cs="Arial"/>
          <w:sz w:val="24"/>
          <w:szCs w:val="24"/>
        </w:rPr>
        <w:t xml:space="preserve">colubrids.  Suggested names for the snakes of this genus are burrowing asps (our preferred term), stiletto snakes and side-stabbing snakes. </w:t>
      </w:r>
      <w:r w:rsidR="000C0CFA">
        <w:rPr>
          <w:rFonts w:ascii="Arial" w:hAnsi="Arial" w:cs="Arial"/>
          <w:sz w:val="24"/>
          <w:szCs w:val="24"/>
        </w:rPr>
        <w:t xml:space="preserve">All are dangerously venomous, although their bites rarely (but occasionally) cause fatalities. </w:t>
      </w:r>
      <w:r w:rsidR="00DB7EDB">
        <w:rPr>
          <w:rFonts w:ascii="Arial" w:hAnsi="Arial" w:cs="Arial"/>
          <w:sz w:val="24"/>
          <w:szCs w:val="24"/>
        </w:rPr>
        <w:t xml:space="preserve">  However, they are a major medical hazard in some areas, particularly where poor people sleep on the ground, as they often slide into dwellings at night.</w:t>
      </w:r>
    </w:p>
    <w:p w:rsidR="00A81FA5" w:rsidRDefault="00DB7EDB" w:rsidP="001F6F4F">
      <w:pPr>
        <w:rPr>
          <w:rFonts w:ascii="Arial" w:hAnsi="Arial" w:cs="Arial"/>
          <w:sz w:val="24"/>
          <w:szCs w:val="24"/>
        </w:rPr>
      </w:pPr>
      <w:r>
        <w:rPr>
          <w:rFonts w:ascii="Arial" w:hAnsi="Arial" w:cs="Arial"/>
          <w:sz w:val="24"/>
          <w:szCs w:val="24"/>
        </w:rPr>
        <w:t>It</w:t>
      </w:r>
      <w:r w:rsidR="00A81FA5">
        <w:rPr>
          <w:rFonts w:ascii="Arial" w:hAnsi="Arial" w:cs="Arial"/>
          <w:sz w:val="24"/>
          <w:szCs w:val="24"/>
        </w:rPr>
        <w:t xml:space="preserve"> is often suggested that these burrowing snakes are very hard to identify, and quite </w:t>
      </w:r>
      <w:r w:rsidR="002D111C">
        <w:rPr>
          <w:rFonts w:ascii="Arial" w:hAnsi="Arial" w:cs="Arial"/>
          <w:sz w:val="24"/>
          <w:szCs w:val="24"/>
        </w:rPr>
        <w:t>a number</w:t>
      </w:r>
      <w:r w:rsidR="00A81FA5">
        <w:rPr>
          <w:rFonts w:ascii="Arial" w:hAnsi="Arial" w:cs="Arial"/>
          <w:sz w:val="24"/>
          <w:szCs w:val="24"/>
        </w:rPr>
        <w:t xml:space="preserve"> of snake handlers have been </w:t>
      </w:r>
      <w:r w:rsidR="002D111C">
        <w:rPr>
          <w:rFonts w:ascii="Arial" w:hAnsi="Arial" w:cs="Arial"/>
          <w:sz w:val="24"/>
          <w:szCs w:val="24"/>
        </w:rPr>
        <w:t>bitten</w:t>
      </w:r>
      <w:r w:rsidR="00A81FA5">
        <w:rPr>
          <w:rFonts w:ascii="Arial" w:hAnsi="Arial" w:cs="Arial"/>
          <w:sz w:val="24"/>
          <w:szCs w:val="24"/>
        </w:rPr>
        <w:t xml:space="preserve"> by burrowing asps, having mistaken them for another species.  However, with a little knowledge, these snakes can often be identified to the genus, even if not to the species.  The centipede-eaters are </w:t>
      </w:r>
      <w:r w:rsidR="00F36A03">
        <w:rPr>
          <w:rFonts w:ascii="Arial" w:hAnsi="Arial" w:cs="Arial"/>
          <w:sz w:val="24"/>
          <w:szCs w:val="24"/>
        </w:rPr>
        <w:t>slim;</w:t>
      </w:r>
      <w:r w:rsidR="00A81FA5">
        <w:rPr>
          <w:rFonts w:ascii="Arial" w:hAnsi="Arial" w:cs="Arial"/>
          <w:sz w:val="24"/>
          <w:szCs w:val="24"/>
        </w:rPr>
        <w:t xml:space="preserve"> they have </w:t>
      </w:r>
      <w:r w:rsidR="00A81FA5" w:rsidRPr="00014956">
        <w:rPr>
          <w:rFonts w:ascii="Arial" w:hAnsi="Arial" w:cs="Arial"/>
          <w:sz w:val="24"/>
          <w:szCs w:val="24"/>
          <w:u w:val="single"/>
        </w:rPr>
        <w:t>a long thin tail</w:t>
      </w:r>
      <w:r w:rsidR="00A81FA5">
        <w:rPr>
          <w:rFonts w:ascii="Arial" w:hAnsi="Arial" w:cs="Arial"/>
          <w:sz w:val="24"/>
          <w:szCs w:val="24"/>
        </w:rPr>
        <w:t>, and often have distinctive head and neck markings.   T</w:t>
      </w:r>
      <w:r w:rsidR="00510B34">
        <w:rPr>
          <w:rFonts w:ascii="Arial" w:hAnsi="Arial" w:cs="Arial"/>
          <w:sz w:val="24"/>
          <w:szCs w:val="24"/>
        </w:rPr>
        <w:t>he Kenyan burrowing asps are usually one colour;</w:t>
      </w:r>
      <w:r w:rsidR="00A81FA5">
        <w:rPr>
          <w:rFonts w:ascii="Arial" w:hAnsi="Arial" w:cs="Arial"/>
          <w:sz w:val="24"/>
          <w:szCs w:val="24"/>
        </w:rPr>
        <w:t xml:space="preserve"> brown or grey or black, with a short head and a </w:t>
      </w:r>
      <w:r w:rsidR="00A81FA5" w:rsidRPr="00014956">
        <w:rPr>
          <w:rFonts w:ascii="Arial" w:hAnsi="Arial" w:cs="Arial"/>
          <w:sz w:val="24"/>
          <w:szCs w:val="24"/>
          <w:u w:val="single"/>
        </w:rPr>
        <w:t xml:space="preserve">short </w:t>
      </w:r>
      <w:r w:rsidR="004C4330" w:rsidRPr="00014956">
        <w:rPr>
          <w:rFonts w:ascii="Arial" w:hAnsi="Arial" w:cs="Arial"/>
          <w:sz w:val="24"/>
          <w:szCs w:val="24"/>
          <w:u w:val="single"/>
        </w:rPr>
        <w:t>tail that</w:t>
      </w:r>
      <w:r w:rsidR="00A81FA5" w:rsidRPr="00014956">
        <w:rPr>
          <w:rFonts w:ascii="Arial" w:hAnsi="Arial" w:cs="Arial"/>
          <w:sz w:val="24"/>
          <w:szCs w:val="24"/>
          <w:u w:val="single"/>
        </w:rPr>
        <w:t xml:space="preserve"> ends in a spike</w:t>
      </w:r>
      <w:r w:rsidR="00A81FA5">
        <w:rPr>
          <w:rFonts w:ascii="Arial" w:hAnsi="Arial" w:cs="Arial"/>
          <w:sz w:val="24"/>
          <w:szCs w:val="24"/>
        </w:rPr>
        <w:t xml:space="preserve">.  </w:t>
      </w:r>
      <w:r w:rsidR="002D111C">
        <w:rPr>
          <w:rFonts w:ascii="Arial" w:hAnsi="Arial" w:cs="Arial"/>
          <w:sz w:val="24"/>
          <w:szCs w:val="24"/>
        </w:rPr>
        <w:t xml:space="preserve">In Kenya, their locality gives clues as to their identity. </w:t>
      </w:r>
      <w:r w:rsidR="00A81FA5">
        <w:rPr>
          <w:rFonts w:ascii="Arial" w:hAnsi="Arial" w:cs="Arial"/>
          <w:sz w:val="24"/>
          <w:szCs w:val="24"/>
        </w:rPr>
        <w:t xml:space="preserve">The Micrelaps have </w:t>
      </w:r>
      <w:r w:rsidR="00F36A03">
        <w:rPr>
          <w:rFonts w:ascii="Arial" w:hAnsi="Arial" w:cs="Arial"/>
          <w:sz w:val="24"/>
          <w:szCs w:val="24"/>
        </w:rPr>
        <w:t xml:space="preserve">unusual </w:t>
      </w:r>
      <w:r w:rsidR="00A81FA5">
        <w:rPr>
          <w:rFonts w:ascii="Arial" w:hAnsi="Arial" w:cs="Arial"/>
          <w:sz w:val="24"/>
          <w:szCs w:val="24"/>
        </w:rPr>
        <w:t>markin</w:t>
      </w:r>
      <w:r w:rsidR="00F36A03">
        <w:rPr>
          <w:rFonts w:ascii="Arial" w:hAnsi="Arial" w:cs="Arial"/>
          <w:sz w:val="24"/>
          <w:szCs w:val="24"/>
        </w:rPr>
        <w:t>gs</w:t>
      </w:r>
      <w:r w:rsidR="002D111C">
        <w:rPr>
          <w:rFonts w:ascii="Arial" w:hAnsi="Arial" w:cs="Arial"/>
          <w:sz w:val="24"/>
          <w:szCs w:val="24"/>
        </w:rPr>
        <w:t>.  Christy’s snake-eater is very rare, only lik</w:t>
      </w:r>
      <w:r w:rsidR="00F154D1">
        <w:rPr>
          <w:rFonts w:ascii="Arial" w:hAnsi="Arial" w:cs="Arial"/>
          <w:sz w:val="24"/>
          <w:szCs w:val="24"/>
        </w:rPr>
        <w:t>ely to be encountered in the</w:t>
      </w:r>
      <w:r w:rsidR="002D111C">
        <w:rPr>
          <w:rFonts w:ascii="Arial" w:hAnsi="Arial" w:cs="Arial"/>
          <w:sz w:val="24"/>
          <w:szCs w:val="24"/>
        </w:rPr>
        <w:t xml:space="preserve"> forests of the west.  The difficult group is the purple-glossed snakes, which are very similar to burrowing asps in head and tail shape, colour, and they </w:t>
      </w:r>
      <w:r w:rsidR="00F36A03">
        <w:rPr>
          <w:rFonts w:ascii="Arial" w:hAnsi="Arial" w:cs="Arial"/>
          <w:sz w:val="24"/>
          <w:szCs w:val="24"/>
        </w:rPr>
        <w:t xml:space="preserve">even show </w:t>
      </w:r>
      <w:r w:rsidR="002D111C">
        <w:rPr>
          <w:rFonts w:ascii="Arial" w:hAnsi="Arial" w:cs="Arial"/>
          <w:sz w:val="24"/>
          <w:szCs w:val="24"/>
        </w:rPr>
        <w:t>similar (although not identical) neck-arching behaviour.  We would advise never handling purple-glossed snakes.</w:t>
      </w:r>
    </w:p>
    <w:p w:rsidR="004C4330" w:rsidRDefault="00DC7CA7" w:rsidP="001F6F4F">
      <w:pPr>
        <w:rPr>
          <w:rFonts w:ascii="Arial" w:hAnsi="Arial" w:cs="Arial"/>
          <w:b/>
          <w:sz w:val="24"/>
          <w:szCs w:val="24"/>
        </w:rPr>
      </w:pPr>
      <w:r>
        <w:rPr>
          <w:rFonts w:ascii="Arial" w:hAnsi="Arial" w:cs="Arial"/>
          <w:sz w:val="24"/>
          <w:szCs w:val="24"/>
        </w:rPr>
        <w:t xml:space="preserve">As always, we make a plea; these snakes are under-represented in Kenya’s museums, and without museum specimens, we cannot do conservation or taxonomic work.  </w:t>
      </w:r>
      <w:r w:rsidR="00571521">
        <w:rPr>
          <w:rFonts w:ascii="Arial" w:hAnsi="Arial" w:cs="Arial"/>
          <w:sz w:val="24"/>
          <w:szCs w:val="24"/>
        </w:rPr>
        <w:t xml:space="preserve">It is almost certain that cryptic species are concealed within the various species as we know them.  </w:t>
      </w:r>
      <w:r>
        <w:rPr>
          <w:rFonts w:ascii="Arial" w:hAnsi="Arial" w:cs="Arial"/>
          <w:sz w:val="24"/>
          <w:szCs w:val="24"/>
        </w:rPr>
        <w:t>Please consider donating specimens.  You don’t have to kill them. These little burrowing snakes are often found dead on the road or on paths; if you find one, preserve it (in methylated spirit</w:t>
      </w:r>
      <w:r w:rsidR="00F154D1">
        <w:rPr>
          <w:rFonts w:ascii="Arial" w:hAnsi="Arial" w:cs="Arial"/>
          <w:sz w:val="24"/>
          <w:szCs w:val="24"/>
        </w:rPr>
        <w:t>,</w:t>
      </w:r>
      <w:r>
        <w:rPr>
          <w:rFonts w:ascii="Arial" w:hAnsi="Arial" w:cs="Arial"/>
          <w:sz w:val="24"/>
          <w:szCs w:val="24"/>
        </w:rPr>
        <w:t xml:space="preserve"> or alcohol such as gin or vodka</w:t>
      </w:r>
      <w:r w:rsidR="00F154D1">
        <w:rPr>
          <w:rFonts w:ascii="Arial" w:hAnsi="Arial" w:cs="Arial"/>
          <w:sz w:val="24"/>
          <w:szCs w:val="24"/>
        </w:rPr>
        <w:t>,</w:t>
      </w:r>
      <w:r>
        <w:rPr>
          <w:rFonts w:ascii="Arial" w:hAnsi="Arial" w:cs="Arial"/>
          <w:sz w:val="24"/>
          <w:szCs w:val="24"/>
        </w:rPr>
        <w:t xml:space="preserve"> if no formalin or ethanol is available) and </w:t>
      </w:r>
      <w:r w:rsidR="0062163B">
        <w:rPr>
          <w:rFonts w:ascii="Arial" w:hAnsi="Arial" w:cs="Arial"/>
          <w:sz w:val="24"/>
          <w:szCs w:val="24"/>
        </w:rPr>
        <w:t>take it</w:t>
      </w:r>
      <w:r>
        <w:rPr>
          <w:rFonts w:ascii="Arial" w:hAnsi="Arial" w:cs="Arial"/>
          <w:sz w:val="24"/>
          <w:szCs w:val="24"/>
        </w:rPr>
        <w:t xml:space="preserve"> to the Nairobi Museum. </w:t>
      </w:r>
      <w:r w:rsidR="00F36A03">
        <w:rPr>
          <w:rFonts w:ascii="Arial" w:hAnsi="Arial" w:cs="Arial"/>
          <w:sz w:val="24"/>
          <w:szCs w:val="24"/>
        </w:rPr>
        <w:t xml:space="preserve"> A live specimen – if it can be transported safely - is useful for educative displays, and can be preserved in the museum collection if it dies.</w:t>
      </w:r>
    </w:p>
    <w:p w:rsidR="0062163B" w:rsidRDefault="0062163B" w:rsidP="001F6F4F">
      <w:pPr>
        <w:rPr>
          <w:rFonts w:ascii="Arial" w:hAnsi="Arial" w:cs="Arial"/>
          <w:sz w:val="24"/>
          <w:szCs w:val="24"/>
        </w:rPr>
      </w:pPr>
      <w:r w:rsidRPr="0062163B">
        <w:rPr>
          <w:rFonts w:ascii="Arial" w:hAnsi="Arial" w:cs="Arial"/>
          <w:b/>
          <w:sz w:val="24"/>
          <w:szCs w:val="24"/>
        </w:rPr>
        <w:lastRenderedPageBreak/>
        <w:t xml:space="preserve">Black centipede-eater  </w:t>
      </w:r>
      <w:r w:rsidR="00F154D1">
        <w:rPr>
          <w:rFonts w:ascii="Arial" w:hAnsi="Arial" w:cs="Arial"/>
          <w:b/>
          <w:sz w:val="24"/>
          <w:szCs w:val="24"/>
        </w:rPr>
        <w:t xml:space="preserve">  </w:t>
      </w:r>
      <w:r w:rsidRPr="0062163B">
        <w:rPr>
          <w:rFonts w:ascii="Arial" w:hAnsi="Arial" w:cs="Arial"/>
          <w:b/>
          <w:i/>
          <w:sz w:val="24"/>
          <w:szCs w:val="24"/>
        </w:rPr>
        <w:t xml:space="preserve">Aparallactus guentheri </w:t>
      </w:r>
      <w:r w:rsidR="00B942CB">
        <w:rPr>
          <w:rFonts w:ascii="Arial" w:hAnsi="Arial" w:cs="Arial"/>
          <w:b/>
          <w:i/>
          <w:noProof/>
          <w:sz w:val="24"/>
          <w:szCs w:val="24"/>
          <w:lang w:eastAsia="en-GB"/>
        </w:rPr>
        <w:drawing>
          <wp:inline distT="0" distB="0" distL="0" distR="0">
            <wp:extent cx="2840088" cy="3381375"/>
            <wp:effectExtent l="1905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840088" cy="3381375"/>
                    </a:xfrm>
                    <a:prstGeom prst="rect">
                      <a:avLst/>
                    </a:prstGeom>
                    <a:noFill/>
                    <a:ln w="9525">
                      <a:noFill/>
                      <a:miter lim="800000"/>
                      <a:headEnd/>
                      <a:tailEnd/>
                    </a:ln>
                  </pic:spPr>
                </pic:pic>
              </a:graphicData>
            </a:graphic>
          </wp:inline>
        </w:drawing>
      </w:r>
      <w:r w:rsidR="00395F3E">
        <w:rPr>
          <w:rFonts w:ascii="Arial" w:hAnsi="Arial" w:cs="Arial"/>
          <w:b/>
          <w:i/>
          <w:noProof/>
          <w:sz w:val="24"/>
          <w:szCs w:val="24"/>
          <w:lang w:eastAsia="en-GB"/>
        </w:rPr>
        <w:drawing>
          <wp:inline distT="0" distB="0" distL="0" distR="0">
            <wp:extent cx="2683239" cy="1704975"/>
            <wp:effectExtent l="19050" t="0" r="2811" b="0"/>
            <wp:docPr id="17" name="Picture 1" descr="C:\Users\spawls\Pictures\atlas burrowing snakes\DSC_10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burrowing snakes\DSC_1004_01.JPG"/>
                    <pic:cNvPicPr>
                      <a:picLocks noChangeAspect="1" noChangeArrowheads="1"/>
                    </pic:cNvPicPr>
                  </pic:nvPicPr>
                  <pic:blipFill>
                    <a:blip r:embed="rId11" cstate="print"/>
                    <a:srcRect/>
                    <a:stretch>
                      <a:fillRect/>
                    </a:stretch>
                  </pic:blipFill>
                  <pic:spPr bwMode="auto">
                    <a:xfrm>
                      <a:off x="0" y="0"/>
                      <a:ext cx="2683239" cy="1704975"/>
                    </a:xfrm>
                    <a:prstGeom prst="rect">
                      <a:avLst/>
                    </a:prstGeom>
                    <a:noFill/>
                    <a:ln w="9525">
                      <a:noFill/>
                      <a:miter lim="800000"/>
                      <a:headEnd/>
                      <a:tailEnd/>
                    </a:ln>
                  </pic:spPr>
                </pic:pic>
              </a:graphicData>
            </a:graphic>
          </wp:inline>
        </w:drawing>
      </w:r>
      <w:r w:rsidR="00CB3D63" w:rsidRPr="00CB3D63">
        <w:rPr>
          <w:rFonts w:ascii="Arial" w:hAnsi="Arial" w:cs="Arial"/>
          <w:noProof/>
          <w:sz w:val="24"/>
          <w:szCs w:val="24"/>
          <w:lang w:eastAsia="en-GB"/>
        </w:rPr>
        <w:drawing>
          <wp:inline distT="0" distB="0" distL="0" distR="0">
            <wp:extent cx="4238625" cy="2538760"/>
            <wp:effectExtent l="19050" t="0" r="9525" b="0"/>
            <wp:docPr id="5" name="Picture 1" descr="C:\Users\spawls\Pictures\atlas burrowing snakes\img9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burrowing snakes\img958_01.JPG"/>
                    <pic:cNvPicPr>
                      <a:picLocks noChangeAspect="1" noChangeArrowheads="1"/>
                    </pic:cNvPicPr>
                  </pic:nvPicPr>
                  <pic:blipFill>
                    <a:blip r:embed="rId12" cstate="print"/>
                    <a:srcRect/>
                    <a:stretch>
                      <a:fillRect/>
                    </a:stretch>
                  </pic:blipFill>
                  <pic:spPr bwMode="auto">
                    <a:xfrm>
                      <a:off x="0" y="0"/>
                      <a:ext cx="4238625" cy="2538760"/>
                    </a:xfrm>
                    <a:prstGeom prst="rect">
                      <a:avLst/>
                    </a:prstGeom>
                    <a:noFill/>
                    <a:ln w="9525">
                      <a:noFill/>
                      <a:miter lim="800000"/>
                      <a:headEnd/>
                      <a:tailEnd/>
                    </a:ln>
                  </pic:spPr>
                </pic:pic>
              </a:graphicData>
            </a:graphic>
          </wp:inline>
        </w:drawing>
      </w:r>
    </w:p>
    <w:p w:rsidR="00AA2C83" w:rsidRDefault="00CB3D63" w:rsidP="00CB3D63">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r w:rsidR="00AA2C83">
        <w:rPr>
          <w:rFonts w:ascii="Arial" w:hAnsi="Arial" w:cs="Arial"/>
          <w:sz w:val="24"/>
          <w:szCs w:val="24"/>
        </w:rPr>
        <w:t xml:space="preserve">A </w:t>
      </w:r>
      <w:r w:rsidR="00AA20E1">
        <w:rPr>
          <w:rFonts w:ascii="Arial" w:hAnsi="Arial" w:cs="Arial"/>
          <w:sz w:val="24"/>
          <w:szCs w:val="24"/>
        </w:rPr>
        <w:t xml:space="preserve">harmless, </w:t>
      </w:r>
      <w:r w:rsidR="00AA2C83">
        <w:rPr>
          <w:rFonts w:ascii="Arial" w:hAnsi="Arial" w:cs="Arial"/>
          <w:sz w:val="24"/>
          <w:szCs w:val="24"/>
        </w:rPr>
        <w:t xml:space="preserve">small, </w:t>
      </w:r>
      <w:r w:rsidR="002C27B7">
        <w:rPr>
          <w:rFonts w:ascii="Arial" w:hAnsi="Arial" w:cs="Arial"/>
          <w:sz w:val="24"/>
          <w:szCs w:val="24"/>
        </w:rPr>
        <w:t xml:space="preserve">fairly </w:t>
      </w:r>
      <w:r w:rsidR="00AA2C83">
        <w:rPr>
          <w:rFonts w:ascii="Arial" w:hAnsi="Arial" w:cs="Arial"/>
          <w:sz w:val="24"/>
          <w:szCs w:val="24"/>
        </w:rPr>
        <w:t xml:space="preserve">slim, dark snake with a rounded head and a long tail.  Maximum size about 50 cm, average 30-45 cm.  Adults uniform </w:t>
      </w:r>
      <w:r w:rsidR="004C4330">
        <w:rPr>
          <w:rFonts w:ascii="Arial" w:hAnsi="Arial" w:cs="Arial"/>
          <w:sz w:val="24"/>
          <w:szCs w:val="24"/>
        </w:rPr>
        <w:t>shiny grey</w:t>
      </w:r>
      <w:r w:rsidR="00AA2C83">
        <w:rPr>
          <w:rFonts w:ascii="Arial" w:hAnsi="Arial" w:cs="Arial"/>
          <w:sz w:val="24"/>
          <w:szCs w:val="24"/>
        </w:rPr>
        <w:t xml:space="preserve"> or black</w:t>
      </w:r>
      <w:r w:rsidR="00571521">
        <w:rPr>
          <w:rFonts w:ascii="Arial" w:hAnsi="Arial" w:cs="Arial"/>
          <w:sz w:val="24"/>
          <w:szCs w:val="24"/>
        </w:rPr>
        <w:t xml:space="preserve">, paler below, juveniles have two distinct light crossbars on the back of the head and the neck.  Occasional individuals with a reticulate pattern are known. </w:t>
      </w:r>
    </w:p>
    <w:p w:rsidR="004C4330" w:rsidRDefault="00CB3D63" w:rsidP="00CB3D63">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4C4330">
        <w:rPr>
          <w:rFonts w:ascii="Arial" w:hAnsi="Arial" w:cs="Arial"/>
          <w:sz w:val="24"/>
          <w:szCs w:val="24"/>
        </w:rPr>
        <w:t>Coastal bush m</w:t>
      </w:r>
      <w:r w:rsidR="00531BCB">
        <w:rPr>
          <w:rFonts w:ascii="Arial" w:hAnsi="Arial" w:cs="Arial"/>
          <w:sz w:val="24"/>
          <w:szCs w:val="24"/>
        </w:rPr>
        <w:t>o</w:t>
      </w:r>
      <w:r w:rsidR="004C4330">
        <w:rPr>
          <w:rFonts w:ascii="Arial" w:hAnsi="Arial" w:cs="Arial"/>
          <w:sz w:val="24"/>
          <w:szCs w:val="24"/>
        </w:rPr>
        <w:t xml:space="preserve">ist savanna and evergreen hill forest.  </w:t>
      </w:r>
      <w:r w:rsidR="00F154D1">
        <w:rPr>
          <w:rFonts w:ascii="Arial" w:hAnsi="Arial" w:cs="Arial"/>
          <w:sz w:val="24"/>
          <w:szCs w:val="24"/>
        </w:rPr>
        <w:t xml:space="preserve"> A rare species in</w:t>
      </w:r>
      <w:r w:rsidR="004C4330">
        <w:rPr>
          <w:rFonts w:ascii="Arial" w:hAnsi="Arial" w:cs="Arial"/>
          <w:sz w:val="24"/>
          <w:szCs w:val="24"/>
        </w:rPr>
        <w:t xml:space="preserve"> Kenya</w:t>
      </w:r>
      <w:r w:rsidR="00510B34">
        <w:rPr>
          <w:rFonts w:ascii="Arial" w:hAnsi="Arial" w:cs="Arial"/>
          <w:sz w:val="24"/>
          <w:szCs w:val="24"/>
        </w:rPr>
        <w:t>, known</w:t>
      </w:r>
      <w:r w:rsidR="004C4330">
        <w:rPr>
          <w:rFonts w:ascii="Arial" w:hAnsi="Arial" w:cs="Arial"/>
          <w:sz w:val="24"/>
          <w:szCs w:val="24"/>
        </w:rPr>
        <w:t xml:space="preserve"> from </w:t>
      </w:r>
      <w:r w:rsidR="00E84836">
        <w:rPr>
          <w:rFonts w:ascii="Arial" w:hAnsi="Arial" w:cs="Arial"/>
          <w:sz w:val="24"/>
          <w:szCs w:val="24"/>
        </w:rPr>
        <w:t>a few coastal localities (Tana D</w:t>
      </w:r>
      <w:r w:rsidR="004C4330">
        <w:rPr>
          <w:rFonts w:ascii="Arial" w:hAnsi="Arial" w:cs="Arial"/>
          <w:sz w:val="24"/>
          <w:szCs w:val="24"/>
        </w:rPr>
        <w:t xml:space="preserve">elta, </w:t>
      </w:r>
      <w:r w:rsidR="00972D63">
        <w:rPr>
          <w:rFonts w:ascii="Arial" w:hAnsi="Arial" w:cs="Arial"/>
          <w:sz w:val="24"/>
          <w:szCs w:val="24"/>
        </w:rPr>
        <w:t xml:space="preserve">Arabuko-Sokoke Forest, </w:t>
      </w:r>
      <w:r w:rsidR="004C4330">
        <w:rPr>
          <w:rFonts w:ascii="Arial" w:hAnsi="Arial" w:cs="Arial"/>
          <w:sz w:val="24"/>
          <w:szCs w:val="24"/>
        </w:rPr>
        <w:t>Mombasa, Tiwi</w:t>
      </w:r>
      <w:r w:rsidR="00972D63">
        <w:rPr>
          <w:rFonts w:ascii="Arial" w:hAnsi="Arial" w:cs="Arial"/>
          <w:sz w:val="24"/>
          <w:szCs w:val="24"/>
        </w:rPr>
        <w:t>, Shimba Hills</w:t>
      </w:r>
      <w:r w:rsidR="004C4330">
        <w:rPr>
          <w:rFonts w:ascii="Arial" w:hAnsi="Arial" w:cs="Arial"/>
          <w:sz w:val="24"/>
          <w:szCs w:val="24"/>
        </w:rPr>
        <w:t>) and the Taita Hills; more widespread in eastern Tanzania.</w:t>
      </w:r>
    </w:p>
    <w:p w:rsidR="004C4330" w:rsidRDefault="004C4330" w:rsidP="00CB3D63">
      <w:pPr>
        <w:rPr>
          <w:rFonts w:ascii="Arial" w:hAnsi="Arial" w:cs="Arial"/>
          <w:sz w:val="24"/>
          <w:szCs w:val="24"/>
        </w:rPr>
      </w:pPr>
      <w:r>
        <w:rPr>
          <w:rFonts w:ascii="Arial" w:hAnsi="Arial" w:cs="Arial"/>
          <w:b/>
          <w:sz w:val="24"/>
          <w:szCs w:val="24"/>
        </w:rPr>
        <w:t>N</w:t>
      </w:r>
      <w:r w:rsidR="00CB3D63" w:rsidRPr="00197E7E">
        <w:rPr>
          <w:rFonts w:ascii="Arial" w:hAnsi="Arial" w:cs="Arial"/>
          <w:b/>
          <w:sz w:val="24"/>
          <w:szCs w:val="24"/>
        </w:rPr>
        <w:t>atural History</w:t>
      </w:r>
      <w:r w:rsidR="00CB3D63" w:rsidRPr="00197E7E">
        <w:rPr>
          <w:rFonts w:ascii="Arial" w:hAnsi="Arial" w:cs="Arial"/>
          <w:sz w:val="24"/>
          <w:szCs w:val="24"/>
        </w:rPr>
        <w:t xml:space="preserve">: </w:t>
      </w:r>
      <w:r w:rsidR="00CB3D63">
        <w:rPr>
          <w:rFonts w:ascii="Arial" w:hAnsi="Arial" w:cs="Arial"/>
          <w:sz w:val="24"/>
          <w:szCs w:val="24"/>
        </w:rPr>
        <w:t xml:space="preserve"> </w:t>
      </w:r>
      <w:r>
        <w:rPr>
          <w:rFonts w:ascii="Arial" w:hAnsi="Arial" w:cs="Arial"/>
          <w:sz w:val="24"/>
          <w:szCs w:val="24"/>
        </w:rPr>
        <w:t xml:space="preserve">Poorly known.  Lives underground, in holes, emerges onto surface on wet nights.  Lays eggs; eats centipedes. </w:t>
      </w:r>
    </w:p>
    <w:p w:rsidR="001546A6" w:rsidRDefault="002C27B7" w:rsidP="00AA2C83">
      <w:pPr>
        <w:rPr>
          <w:rFonts w:ascii="Arial" w:hAnsi="Arial" w:cs="Arial"/>
          <w:sz w:val="24"/>
          <w:szCs w:val="24"/>
        </w:rPr>
      </w:pPr>
      <w:r w:rsidRPr="002C27B7">
        <w:rPr>
          <w:rFonts w:ascii="Arial" w:hAnsi="Arial" w:cs="Arial"/>
          <w:b/>
          <w:sz w:val="24"/>
          <w:szCs w:val="24"/>
        </w:rPr>
        <w:t>Illustrations:</w:t>
      </w:r>
      <w:r>
        <w:rPr>
          <w:rFonts w:ascii="Arial" w:hAnsi="Arial" w:cs="Arial"/>
          <w:sz w:val="24"/>
          <w:szCs w:val="24"/>
        </w:rPr>
        <w:t xml:space="preserve">  Juvenile Zimbabwe, © Don Broadley.  </w:t>
      </w:r>
      <w:proofErr w:type="gramStart"/>
      <w:r>
        <w:rPr>
          <w:rFonts w:ascii="Arial" w:hAnsi="Arial" w:cs="Arial"/>
          <w:sz w:val="24"/>
          <w:szCs w:val="24"/>
        </w:rPr>
        <w:t>Adult N Tanzania.</w:t>
      </w:r>
      <w:proofErr w:type="gramEnd"/>
    </w:p>
    <w:p w:rsidR="00B7403A" w:rsidRPr="001546A6" w:rsidRDefault="008C4116" w:rsidP="00AA2C83">
      <w:pPr>
        <w:rPr>
          <w:rFonts w:ascii="Arial" w:hAnsi="Arial" w:cs="Arial"/>
          <w:sz w:val="24"/>
          <w:szCs w:val="24"/>
        </w:rPr>
      </w:pPr>
      <w:r>
        <w:rPr>
          <w:rFonts w:ascii="Arial" w:hAnsi="Arial" w:cs="Arial"/>
          <w:b/>
          <w:sz w:val="24"/>
          <w:szCs w:val="24"/>
        </w:rPr>
        <w:lastRenderedPageBreak/>
        <w:t xml:space="preserve">Jackson’s Centipede-eater    </w:t>
      </w:r>
      <w:r w:rsidRPr="00942C16">
        <w:rPr>
          <w:rFonts w:ascii="Arial" w:hAnsi="Arial" w:cs="Arial"/>
          <w:b/>
          <w:i/>
          <w:sz w:val="24"/>
          <w:szCs w:val="24"/>
        </w:rPr>
        <w:t>Aparallactus jacksoni</w:t>
      </w:r>
    </w:p>
    <w:p w:rsidR="00D33D5E" w:rsidRDefault="00B942CB" w:rsidP="00AA2C83">
      <w:pPr>
        <w:rPr>
          <w:rFonts w:ascii="Arial" w:hAnsi="Arial" w:cs="Arial"/>
          <w:sz w:val="24"/>
          <w:szCs w:val="24"/>
        </w:rPr>
      </w:pPr>
      <w:r>
        <w:rPr>
          <w:rFonts w:ascii="Arial" w:hAnsi="Arial" w:cs="Arial"/>
          <w:noProof/>
          <w:sz w:val="24"/>
          <w:szCs w:val="24"/>
          <w:lang w:eastAsia="en-GB"/>
        </w:rPr>
        <w:drawing>
          <wp:inline distT="0" distB="0" distL="0" distR="0">
            <wp:extent cx="2471144" cy="2895600"/>
            <wp:effectExtent l="19050" t="0" r="5356"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474089" cy="2899051"/>
                    </a:xfrm>
                    <a:prstGeom prst="rect">
                      <a:avLst/>
                    </a:prstGeom>
                    <a:noFill/>
                    <a:ln w="9525">
                      <a:noFill/>
                      <a:miter lim="800000"/>
                      <a:headEnd/>
                      <a:tailEnd/>
                    </a:ln>
                  </pic:spPr>
                </pic:pic>
              </a:graphicData>
            </a:graphic>
          </wp:inline>
        </w:drawing>
      </w:r>
      <w:r w:rsidR="00E80545">
        <w:rPr>
          <w:rFonts w:ascii="Arial" w:hAnsi="Arial" w:cs="Arial"/>
          <w:noProof/>
          <w:sz w:val="24"/>
          <w:szCs w:val="24"/>
          <w:lang w:eastAsia="en-GB"/>
        </w:rPr>
        <w:drawing>
          <wp:inline distT="0" distB="0" distL="0" distR="0">
            <wp:extent cx="3124200" cy="1732955"/>
            <wp:effectExtent l="19050" t="0" r="0" b="0"/>
            <wp:docPr id="11" name="Picture 5" descr="C:\Users\spawls\Pictures\atlas burrowing snakes\img94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burrowing snakes\img943_01.JPG"/>
                    <pic:cNvPicPr>
                      <a:picLocks noChangeAspect="1" noChangeArrowheads="1"/>
                    </pic:cNvPicPr>
                  </pic:nvPicPr>
                  <pic:blipFill>
                    <a:blip r:embed="rId14" cstate="print"/>
                    <a:srcRect/>
                    <a:stretch>
                      <a:fillRect/>
                    </a:stretch>
                  </pic:blipFill>
                  <pic:spPr bwMode="auto">
                    <a:xfrm>
                      <a:off x="0" y="0"/>
                      <a:ext cx="3124853" cy="1733317"/>
                    </a:xfrm>
                    <a:prstGeom prst="rect">
                      <a:avLst/>
                    </a:prstGeom>
                    <a:noFill/>
                    <a:ln w="9525">
                      <a:noFill/>
                      <a:miter lim="800000"/>
                      <a:headEnd/>
                      <a:tailEnd/>
                    </a:ln>
                  </pic:spPr>
                </pic:pic>
              </a:graphicData>
            </a:graphic>
          </wp:inline>
        </w:drawing>
      </w:r>
    </w:p>
    <w:p w:rsidR="00E80545" w:rsidRDefault="00E80545" w:rsidP="00AA2C83">
      <w:pPr>
        <w:rPr>
          <w:rFonts w:ascii="Arial" w:hAnsi="Arial" w:cs="Arial"/>
          <w:sz w:val="24"/>
          <w:szCs w:val="24"/>
        </w:rPr>
      </w:pPr>
      <w:r>
        <w:rPr>
          <w:rFonts w:ascii="Arial" w:hAnsi="Arial" w:cs="Arial"/>
          <w:noProof/>
          <w:sz w:val="24"/>
          <w:szCs w:val="24"/>
          <w:lang w:eastAsia="en-GB"/>
        </w:rPr>
        <w:drawing>
          <wp:inline distT="0" distB="0" distL="0" distR="0">
            <wp:extent cx="4403999" cy="2495550"/>
            <wp:effectExtent l="19050" t="0" r="0" b="0"/>
            <wp:docPr id="12" name="Picture 6" descr="C:\Users\spawls\Pictures\atlas burrowing snakes\img9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tlas burrowing snakes\img941_01.JPG"/>
                    <pic:cNvPicPr>
                      <a:picLocks noChangeAspect="1" noChangeArrowheads="1"/>
                    </pic:cNvPicPr>
                  </pic:nvPicPr>
                  <pic:blipFill>
                    <a:blip r:embed="rId15" cstate="print"/>
                    <a:srcRect/>
                    <a:stretch>
                      <a:fillRect/>
                    </a:stretch>
                  </pic:blipFill>
                  <pic:spPr bwMode="auto">
                    <a:xfrm>
                      <a:off x="0" y="0"/>
                      <a:ext cx="4409949" cy="2498922"/>
                    </a:xfrm>
                    <a:prstGeom prst="rect">
                      <a:avLst/>
                    </a:prstGeom>
                    <a:noFill/>
                    <a:ln w="9525">
                      <a:noFill/>
                      <a:miter lim="800000"/>
                      <a:headEnd/>
                      <a:tailEnd/>
                    </a:ln>
                  </pic:spPr>
                </pic:pic>
              </a:graphicData>
            </a:graphic>
          </wp:inline>
        </w:drawing>
      </w:r>
    </w:p>
    <w:p w:rsidR="008C4116" w:rsidRDefault="002C27B7" w:rsidP="00AA2C83">
      <w:pPr>
        <w:rPr>
          <w:rFonts w:ascii="Arial" w:hAnsi="Arial" w:cs="Arial"/>
          <w:sz w:val="24"/>
          <w:szCs w:val="24"/>
        </w:rPr>
      </w:pPr>
      <w:r>
        <w:rPr>
          <w:rFonts w:ascii="Arial" w:hAnsi="Arial" w:cs="Arial"/>
          <w:b/>
          <w:sz w:val="24"/>
          <w:szCs w:val="24"/>
        </w:rPr>
        <w:t xml:space="preserve">Identification: </w:t>
      </w:r>
      <w:r>
        <w:rPr>
          <w:rFonts w:ascii="Arial" w:hAnsi="Arial" w:cs="Arial"/>
          <w:sz w:val="24"/>
          <w:szCs w:val="24"/>
        </w:rPr>
        <w:t xml:space="preserve">A </w:t>
      </w:r>
      <w:r w:rsidR="00AA20E1">
        <w:rPr>
          <w:rFonts w:ascii="Arial" w:hAnsi="Arial" w:cs="Arial"/>
          <w:sz w:val="24"/>
          <w:szCs w:val="24"/>
        </w:rPr>
        <w:t xml:space="preserve">harmless, </w:t>
      </w:r>
      <w:r>
        <w:rPr>
          <w:rFonts w:ascii="Arial" w:hAnsi="Arial" w:cs="Arial"/>
          <w:sz w:val="24"/>
          <w:szCs w:val="24"/>
        </w:rPr>
        <w:t xml:space="preserve">very small, slim, brown snake with a black head.  Maximum size about 25-28 cm, average 20-25 cm, hatchlings 10-11 cm. Usually pink, rufous or brown above, sometimes with fine dark dorsal  lines.  The size and position of the yellow collar varies.  </w:t>
      </w:r>
      <w:proofErr w:type="gramStart"/>
      <w:r>
        <w:rPr>
          <w:rFonts w:ascii="Arial" w:hAnsi="Arial" w:cs="Arial"/>
          <w:sz w:val="24"/>
          <w:szCs w:val="24"/>
        </w:rPr>
        <w:t>Yellow, cream or pinkish below.</w:t>
      </w:r>
      <w:proofErr w:type="gramEnd"/>
      <w:r>
        <w:rPr>
          <w:rFonts w:ascii="Arial" w:hAnsi="Arial" w:cs="Arial"/>
          <w:sz w:val="24"/>
          <w:szCs w:val="24"/>
        </w:rPr>
        <w:t xml:space="preserve"> </w:t>
      </w:r>
    </w:p>
    <w:p w:rsidR="00D33D5E" w:rsidRDefault="007B478E" w:rsidP="00AA2C83">
      <w:pPr>
        <w:rPr>
          <w:rFonts w:ascii="Arial" w:hAnsi="Arial" w:cs="Arial"/>
          <w:sz w:val="24"/>
          <w:szCs w:val="24"/>
        </w:rPr>
      </w:pPr>
      <w:r w:rsidRPr="00B7403A">
        <w:rPr>
          <w:rFonts w:ascii="Arial" w:hAnsi="Arial" w:cs="Arial"/>
          <w:b/>
          <w:sz w:val="24"/>
          <w:szCs w:val="24"/>
        </w:rPr>
        <w:t>Distribution:</w:t>
      </w:r>
      <w:r>
        <w:rPr>
          <w:rFonts w:ascii="Arial" w:hAnsi="Arial" w:cs="Arial"/>
          <w:sz w:val="24"/>
          <w:szCs w:val="24"/>
        </w:rPr>
        <w:t xml:space="preserve"> Moist and dry savanna, woodland and high grassland, from sea level (in Tanzania</w:t>
      </w:r>
      <w:r w:rsidR="00A430BB">
        <w:rPr>
          <w:rFonts w:ascii="Arial" w:hAnsi="Arial" w:cs="Arial"/>
          <w:sz w:val="24"/>
          <w:szCs w:val="24"/>
        </w:rPr>
        <w:t>) to</w:t>
      </w:r>
      <w:r>
        <w:rPr>
          <w:rFonts w:ascii="Arial" w:hAnsi="Arial" w:cs="Arial"/>
          <w:sz w:val="24"/>
          <w:szCs w:val="24"/>
        </w:rPr>
        <w:t xml:space="preserve"> 2 200 m altitude.  There are sporadic records in eastern Kenya (</w:t>
      </w:r>
      <w:r w:rsidR="00883C12">
        <w:rPr>
          <w:rFonts w:ascii="Arial" w:hAnsi="Arial" w:cs="Arial"/>
          <w:sz w:val="24"/>
          <w:szCs w:val="24"/>
        </w:rPr>
        <w:t xml:space="preserve">Shimba Hills, </w:t>
      </w:r>
      <w:r>
        <w:rPr>
          <w:rFonts w:ascii="Arial" w:hAnsi="Arial" w:cs="Arial"/>
          <w:sz w:val="24"/>
          <w:szCs w:val="24"/>
        </w:rPr>
        <w:t>Voi, Taru, Kibwezi</w:t>
      </w:r>
      <w:r w:rsidR="00FB214F">
        <w:rPr>
          <w:rFonts w:ascii="Arial" w:hAnsi="Arial" w:cs="Arial"/>
          <w:sz w:val="24"/>
          <w:szCs w:val="24"/>
        </w:rPr>
        <w:t xml:space="preserve"> and the northern loop of the Tana</w:t>
      </w:r>
      <w:r>
        <w:rPr>
          <w:rFonts w:ascii="Arial" w:hAnsi="Arial" w:cs="Arial"/>
          <w:sz w:val="24"/>
          <w:szCs w:val="24"/>
        </w:rPr>
        <w:t>), around Kilimanjaro and the Amboseli area, Nairobi and Naivasha, Laikipia and the Kerio Valley.  Also at Malka Murri on the northern border</w:t>
      </w:r>
      <w:r w:rsidR="00B7403A">
        <w:rPr>
          <w:rFonts w:ascii="Arial" w:hAnsi="Arial" w:cs="Arial"/>
          <w:sz w:val="24"/>
          <w:szCs w:val="24"/>
        </w:rPr>
        <w:t xml:space="preserve"> and the east shore of Lake Turkana (although few records from the dry north).</w:t>
      </w:r>
    </w:p>
    <w:p w:rsidR="00B7403A" w:rsidRDefault="00B7403A" w:rsidP="00AA2C83">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A burrowing snake, hides in holes, under rocks</w:t>
      </w:r>
      <w:r w:rsidR="00883C12">
        <w:rPr>
          <w:rFonts w:ascii="Arial" w:hAnsi="Arial" w:cs="Arial"/>
          <w:sz w:val="24"/>
          <w:szCs w:val="24"/>
        </w:rPr>
        <w:t>, logs</w:t>
      </w:r>
      <w:r>
        <w:rPr>
          <w:rFonts w:ascii="Arial" w:hAnsi="Arial" w:cs="Arial"/>
          <w:sz w:val="24"/>
          <w:szCs w:val="24"/>
        </w:rPr>
        <w:t xml:space="preserve"> and in soft soil and sand, may emerge and hunt on the surface on wet nights.  </w:t>
      </w:r>
      <w:r w:rsidR="00510B34">
        <w:rPr>
          <w:rFonts w:ascii="Arial" w:hAnsi="Arial" w:cs="Arial"/>
          <w:sz w:val="24"/>
          <w:szCs w:val="24"/>
        </w:rPr>
        <w:t xml:space="preserve">Rare in some </w:t>
      </w:r>
      <w:r w:rsidR="00510B34">
        <w:rPr>
          <w:rFonts w:ascii="Arial" w:hAnsi="Arial" w:cs="Arial"/>
          <w:sz w:val="24"/>
          <w:szCs w:val="24"/>
        </w:rPr>
        <w:lastRenderedPageBreak/>
        <w:t xml:space="preserve">places, but quite </w:t>
      </w:r>
      <w:r w:rsidR="00E07213">
        <w:rPr>
          <w:rFonts w:ascii="Arial" w:hAnsi="Arial" w:cs="Arial"/>
          <w:sz w:val="24"/>
          <w:szCs w:val="24"/>
        </w:rPr>
        <w:t>common in</w:t>
      </w:r>
      <w:r w:rsidR="00510B34">
        <w:rPr>
          <w:rFonts w:ascii="Arial" w:hAnsi="Arial" w:cs="Arial"/>
          <w:sz w:val="24"/>
          <w:szCs w:val="24"/>
        </w:rPr>
        <w:t xml:space="preserve"> others,</w:t>
      </w:r>
      <w:r>
        <w:rPr>
          <w:rFonts w:ascii="Arial" w:hAnsi="Arial" w:cs="Arial"/>
          <w:sz w:val="24"/>
          <w:szCs w:val="24"/>
        </w:rPr>
        <w:t xml:space="preserve"> seven were found one evening in Amboseli following a rainstorm. </w:t>
      </w:r>
      <w:r w:rsidR="00A430BB">
        <w:rPr>
          <w:rFonts w:ascii="Arial" w:hAnsi="Arial" w:cs="Arial"/>
          <w:sz w:val="24"/>
          <w:szCs w:val="24"/>
        </w:rPr>
        <w:t xml:space="preserve">Unusually, it gives live birth to 2 or 3 young.  </w:t>
      </w:r>
      <w:proofErr w:type="gramStart"/>
      <w:r w:rsidR="00A430BB">
        <w:rPr>
          <w:rFonts w:ascii="Arial" w:hAnsi="Arial" w:cs="Arial"/>
          <w:sz w:val="24"/>
          <w:szCs w:val="24"/>
        </w:rPr>
        <w:t>Eats centipedes.</w:t>
      </w:r>
      <w:proofErr w:type="gramEnd"/>
      <w:r w:rsidR="00A430BB">
        <w:rPr>
          <w:rFonts w:ascii="Arial" w:hAnsi="Arial" w:cs="Arial"/>
          <w:sz w:val="24"/>
          <w:szCs w:val="24"/>
        </w:rPr>
        <w:t xml:space="preserve"> </w:t>
      </w:r>
    </w:p>
    <w:p w:rsidR="00D33D5E" w:rsidRDefault="00D33D5E" w:rsidP="00AA2C83">
      <w:pPr>
        <w:rPr>
          <w:rFonts w:ascii="Arial" w:hAnsi="Arial" w:cs="Arial"/>
          <w:sz w:val="24"/>
          <w:szCs w:val="24"/>
        </w:rPr>
      </w:pPr>
      <w:r w:rsidRPr="00D33D5E">
        <w:rPr>
          <w:rFonts w:ascii="Arial" w:hAnsi="Arial" w:cs="Arial"/>
          <w:noProof/>
          <w:sz w:val="24"/>
          <w:szCs w:val="24"/>
          <w:lang w:eastAsia="en-GB"/>
        </w:rPr>
        <w:drawing>
          <wp:inline distT="0" distB="0" distL="0" distR="0">
            <wp:extent cx="5029200" cy="3356619"/>
            <wp:effectExtent l="19050" t="0" r="0" b="0"/>
            <wp:docPr id="59" name="Picture 3" descr="C:\Users\spawls\Pictures\atlas burrowing snakes\aj2-0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burrowing snakes\aj2-001_01.JPG"/>
                    <pic:cNvPicPr>
                      <a:picLocks noChangeAspect="1" noChangeArrowheads="1"/>
                    </pic:cNvPicPr>
                  </pic:nvPicPr>
                  <pic:blipFill>
                    <a:blip r:embed="rId16" cstate="print"/>
                    <a:srcRect/>
                    <a:stretch>
                      <a:fillRect/>
                    </a:stretch>
                  </pic:blipFill>
                  <pic:spPr bwMode="auto">
                    <a:xfrm>
                      <a:off x="0" y="0"/>
                      <a:ext cx="5029200" cy="3356619"/>
                    </a:xfrm>
                    <a:prstGeom prst="rect">
                      <a:avLst/>
                    </a:prstGeom>
                    <a:noFill/>
                    <a:ln w="9525">
                      <a:noFill/>
                      <a:miter lim="800000"/>
                      <a:headEnd/>
                      <a:tailEnd/>
                    </a:ln>
                  </pic:spPr>
                </pic:pic>
              </a:graphicData>
            </a:graphic>
          </wp:inline>
        </w:drawing>
      </w:r>
    </w:p>
    <w:p w:rsidR="00D33D5E" w:rsidRDefault="00D33D5E" w:rsidP="00AA2C83">
      <w:pPr>
        <w:rPr>
          <w:rFonts w:ascii="Arial" w:hAnsi="Arial" w:cs="Arial"/>
          <w:sz w:val="24"/>
          <w:szCs w:val="24"/>
        </w:rPr>
      </w:pPr>
      <w:r w:rsidRPr="00D33D5E">
        <w:rPr>
          <w:rFonts w:ascii="Arial" w:hAnsi="Arial" w:cs="Arial"/>
          <w:noProof/>
          <w:sz w:val="24"/>
          <w:szCs w:val="24"/>
          <w:lang w:eastAsia="en-GB"/>
        </w:rPr>
        <w:drawing>
          <wp:inline distT="0" distB="0" distL="0" distR="0">
            <wp:extent cx="5051753" cy="2933700"/>
            <wp:effectExtent l="19050" t="0" r="0" b="0"/>
            <wp:docPr id="67" name="Picture 3" descr="C:\Users\spawls\Pictures\atlas burrowing snakes\img28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burrowing snakes\img284_01.JPG"/>
                    <pic:cNvPicPr>
                      <a:picLocks noChangeAspect="1" noChangeArrowheads="1"/>
                    </pic:cNvPicPr>
                  </pic:nvPicPr>
                  <pic:blipFill>
                    <a:blip r:embed="rId17" cstate="print"/>
                    <a:srcRect/>
                    <a:stretch>
                      <a:fillRect/>
                    </a:stretch>
                  </pic:blipFill>
                  <pic:spPr bwMode="auto">
                    <a:xfrm>
                      <a:off x="0" y="0"/>
                      <a:ext cx="5051753" cy="2933700"/>
                    </a:xfrm>
                    <a:prstGeom prst="rect">
                      <a:avLst/>
                    </a:prstGeom>
                    <a:noFill/>
                    <a:ln w="9525">
                      <a:noFill/>
                      <a:miter lim="800000"/>
                      <a:headEnd/>
                      <a:tailEnd/>
                    </a:ln>
                  </pic:spPr>
                </pic:pic>
              </a:graphicData>
            </a:graphic>
          </wp:inline>
        </w:drawing>
      </w:r>
    </w:p>
    <w:p w:rsidR="00D33D5E" w:rsidRDefault="00090981" w:rsidP="001A07DD">
      <w:pPr>
        <w:rPr>
          <w:rFonts w:ascii="Arial" w:hAnsi="Arial" w:cs="Arial"/>
          <w:sz w:val="24"/>
          <w:szCs w:val="24"/>
        </w:rPr>
      </w:pPr>
      <w:r w:rsidRPr="00090981">
        <w:rPr>
          <w:rFonts w:ascii="Arial" w:hAnsi="Arial" w:cs="Arial"/>
          <w:b/>
          <w:sz w:val="24"/>
          <w:szCs w:val="24"/>
        </w:rPr>
        <w:t>Illustrations:</w:t>
      </w:r>
      <w:r w:rsidR="00D33D5E">
        <w:rPr>
          <w:rFonts w:ascii="Arial" w:hAnsi="Arial" w:cs="Arial"/>
          <w:sz w:val="24"/>
          <w:szCs w:val="24"/>
        </w:rPr>
        <w:t xml:space="preserve"> Longido </w:t>
      </w:r>
      <w:r w:rsidR="006236E2">
        <w:rPr>
          <w:rFonts w:ascii="Arial" w:hAnsi="Arial" w:cs="Arial"/>
          <w:sz w:val="24"/>
          <w:szCs w:val="24"/>
        </w:rPr>
        <w:t>(top)</w:t>
      </w:r>
      <w:r w:rsidR="00E6479B">
        <w:rPr>
          <w:rFonts w:ascii="Arial" w:hAnsi="Arial" w:cs="Arial"/>
          <w:sz w:val="24"/>
          <w:szCs w:val="24"/>
        </w:rPr>
        <w:t xml:space="preserve"> Voi (middle</w:t>
      </w:r>
      <w:r>
        <w:rPr>
          <w:rFonts w:ascii="Arial" w:hAnsi="Arial" w:cs="Arial"/>
          <w:sz w:val="24"/>
          <w:szCs w:val="24"/>
        </w:rPr>
        <w:t>)</w:t>
      </w:r>
      <w:r w:rsidR="00D33D5E">
        <w:rPr>
          <w:rFonts w:ascii="Arial" w:hAnsi="Arial" w:cs="Arial"/>
          <w:sz w:val="24"/>
          <w:szCs w:val="24"/>
        </w:rPr>
        <w:t xml:space="preserve">, Elsa’s Kopje (Meru </w:t>
      </w:r>
      <w:r w:rsidR="00E6479B">
        <w:rPr>
          <w:rFonts w:ascii="Arial" w:hAnsi="Arial" w:cs="Arial"/>
          <w:sz w:val="24"/>
          <w:szCs w:val="24"/>
        </w:rPr>
        <w:t>National Park; © Anton Childs) upper b</w:t>
      </w:r>
      <w:r w:rsidR="00D33D5E">
        <w:rPr>
          <w:rFonts w:ascii="Arial" w:hAnsi="Arial" w:cs="Arial"/>
          <w:sz w:val="24"/>
          <w:szCs w:val="24"/>
        </w:rPr>
        <w:t>ottom</w:t>
      </w:r>
      <w:r w:rsidR="00E6479B">
        <w:rPr>
          <w:rFonts w:ascii="Arial" w:hAnsi="Arial" w:cs="Arial"/>
          <w:sz w:val="24"/>
          <w:szCs w:val="24"/>
        </w:rPr>
        <w:t>, Hell’s Gate (lower bottom)</w:t>
      </w:r>
      <w:r w:rsidR="00D33D5E">
        <w:rPr>
          <w:rFonts w:ascii="Arial" w:hAnsi="Arial" w:cs="Arial"/>
          <w:sz w:val="24"/>
          <w:szCs w:val="24"/>
        </w:rPr>
        <w:t>.</w:t>
      </w:r>
    </w:p>
    <w:p w:rsidR="00E6479B" w:rsidRDefault="00E6479B" w:rsidP="001A07DD">
      <w:pPr>
        <w:rPr>
          <w:rFonts w:ascii="Arial" w:hAnsi="Arial" w:cs="Arial"/>
          <w:sz w:val="24"/>
          <w:szCs w:val="24"/>
        </w:rPr>
      </w:pPr>
    </w:p>
    <w:p w:rsidR="00A47D5E" w:rsidRPr="00D33D5E" w:rsidRDefault="00090981" w:rsidP="001A07DD">
      <w:pPr>
        <w:rPr>
          <w:rFonts w:ascii="Arial" w:hAnsi="Arial" w:cs="Arial"/>
          <w:sz w:val="24"/>
          <w:szCs w:val="24"/>
        </w:rPr>
      </w:pPr>
      <w:r>
        <w:rPr>
          <w:rFonts w:ascii="Arial" w:hAnsi="Arial" w:cs="Arial"/>
          <w:b/>
          <w:sz w:val="24"/>
          <w:szCs w:val="24"/>
        </w:rPr>
        <w:lastRenderedPageBreak/>
        <w:t xml:space="preserve">Plumbeous centipede-eater    </w:t>
      </w:r>
      <w:r w:rsidRPr="00090981">
        <w:rPr>
          <w:rFonts w:ascii="Arial" w:hAnsi="Arial" w:cs="Arial"/>
          <w:b/>
          <w:i/>
          <w:sz w:val="24"/>
          <w:szCs w:val="24"/>
        </w:rPr>
        <w:t>Aparallactus lunulatus</w:t>
      </w:r>
      <w:r w:rsidR="00AA2970">
        <w:rPr>
          <w:rFonts w:ascii="Arial" w:hAnsi="Arial" w:cs="Arial"/>
          <w:b/>
          <w:i/>
          <w:noProof/>
          <w:sz w:val="24"/>
          <w:szCs w:val="24"/>
          <w:lang w:eastAsia="en-GB"/>
        </w:rPr>
        <w:drawing>
          <wp:inline distT="0" distB="0" distL="0" distR="0">
            <wp:extent cx="2396215" cy="2819400"/>
            <wp:effectExtent l="19050" t="0" r="40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96215" cy="2819400"/>
                    </a:xfrm>
                    <a:prstGeom prst="rect">
                      <a:avLst/>
                    </a:prstGeom>
                    <a:noFill/>
                    <a:ln w="9525">
                      <a:noFill/>
                      <a:miter lim="800000"/>
                      <a:headEnd/>
                      <a:tailEnd/>
                    </a:ln>
                  </pic:spPr>
                </pic:pic>
              </a:graphicData>
            </a:graphic>
          </wp:inline>
        </w:drawing>
      </w:r>
      <w:r w:rsidR="00762C77" w:rsidRPr="00762C77">
        <w:rPr>
          <w:rFonts w:ascii="Arial" w:hAnsi="Arial" w:cs="Arial"/>
          <w:b/>
          <w:noProof/>
          <w:sz w:val="24"/>
          <w:szCs w:val="24"/>
          <w:lang w:eastAsia="en-GB"/>
        </w:rPr>
        <w:drawing>
          <wp:inline distT="0" distB="0" distL="0" distR="0">
            <wp:extent cx="2847975" cy="2321394"/>
            <wp:effectExtent l="19050" t="0" r="9525" b="0"/>
            <wp:docPr id="31" name="Picture 11" descr="C:\Users\spawls\Pictures\atlas burrowing snakes\img94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burrowing snakes\img942_01.JPG"/>
                    <pic:cNvPicPr>
                      <a:picLocks noChangeAspect="1" noChangeArrowheads="1"/>
                    </pic:cNvPicPr>
                  </pic:nvPicPr>
                  <pic:blipFill>
                    <a:blip r:embed="rId19" cstate="print"/>
                    <a:srcRect/>
                    <a:stretch>
                      <a:fillRect/>
                    </a:stretch>
                  </pic:blipFill>
                  <pic:spPr bwMode="auto">
                    <a:xfrm>
                      <a:off x="0" y="0"/>
                      <a:ext cx="2863145" cy="2333759"/>
                    </a:xfrm>
                    <a:prstGeom prst="rect">
                      <a:avLst/>
                    </a:prstGeom>
                    <a:noFill/>
                    <a:ln w="9525">
                      <a:noFill/>
                      <a:miter lim="800000"/>
                      <a:headEnd/>
                      <a:tailEnd/>
                    </a:ln>
                  </pic:spPr>
                </pic:pic>
              </a:graphicData>
            </a:graphic>
          </wp:inline>
        </w:drawing>
      </w:r>
      <w:r>
        <w:rPr>
          <w:rFonts w:ascii="Arial" w:hAnsi="Arial" w:cs="Arial"/>
          <w:b/>
          <w:noProof/>
          <w:sz w:val="24"/>
          <w:szCs w:val="24"/>
          <w:lang w:eastAsia="en-GB"/>
        </w:rPr>
        <w:drawing>
          <wp:inline distT="0" distB="0" distL="0" distR="0">
            <wp:extent cx="2905125" cy="1513087"/>
            <wp:effectExtent l="19050" t="0" r="0" b="0"/>
            <wp:docPr id="18" name="Picture 10" descr="C:\Users\spawls\Pictures\atlas burrowing snakes\img93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burrowing snakes\img935_01.JPG"/>
                    <pic:cNvPicPr>
                      <a:picLocks noChangeAspect="1" noChangeArrowheads="1"/>
                    </pic:cNvPicPr>
                  </pic:nvPicPr>
                  <pic:blipFill>
                    <a:blip r:embed="rId20" cstate="print"/>
                    <a:srcRect/>
                    <a:stretch>
                      <a:fillRect/>
                    </a:stretch>
                  </pic:blipFill>
                  <pic:spPr bwMode="auto">
                    <a:xfrm>
                      <a:off x="0" y="0"/>
                      <a:ext cx="2908515" cy="1514853"/>
                    </a:xfrm>
                    <a:prstGeom prst="rect">
                      <a:avLst/>
                    </a:prstGeom>
                    <a:noFill/>
                    <a:ln w="9525">
                      <a:noFill/>
                      <a:miter lim="800000"/>
                      <a:headEnd/>
                      <a:tailEnd/>
                    </a:ln>
                  </pic:spPr>
                </pic:pic>
              </a:graphicData>
            </a:graphic>
          </wp:inline>
        </w:drawing>
      </w:r>
      <w:r w:rsidR="00762C77">
        <w:rPr>
          <w:rFonts w:ascii="Arial" w:hAnsi="Arial" w:cs="Arial"/>
          <w:b/>
          <w:noProof/>
          <w:sz w:val="24"/>
          <w:szCs w:val="24"/>
          <w:lang w:eastAsia="en-GB"/>
        </w:rPr>
        <w:drawing>
          <wp:inline distT="0" distB="0" distL="0" distR="0">
            <wp:extent cx="2536723" cy="1638300"/>
            <wp:effectExtent l="19050" t="0" r="0" b="0"/>
            <wp:docPr id="30" name="Picture 5" descr="C:\Users\spawls\Pictures\atlas burrowing snakes\img94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burrowing snakes\img944_01.JPG"/>
                    <pic:cNvPicPr>
                      <a:picLocks noChangeAspect="1" noChangeArrowheads="1"/>
                    </pic:cNvPicPr>
                  </pic:nvPicPr>
                  <pic:blipFill>
                    <a:blip r:embed="rId21" cstate="print"/>
                    <a:srcRect/>
                    <a:stretch>
                      <a:fillRect/>
                    </a:stretch>
                  </pic:blipFill>
                  <pic:spPr bwMode="auto">
                    <a:xfrm>
                      <a:off x="0" y="0"/>
                      <a:ext cx="2537232" cy="1638629"/>
                    </a:xfrm>
                    <a:prstGeom prst="rect">
                      <a:avLst/>
                    </a:prstGeom>
                    <a:noFill/>
                    <a:ln w="9525">
                      <a:noFill/>
                      <a:miter lim="800000"/>
                      <a:headEnd/>
                      <a:tailEnd/>
                    </a:ln>
                  </pic:spPr>
                </pic:pic>
              </a:graphicData>
            </a:graphic>
          </wp:inline>
        </w:drawing>
      </w:r>
    </w:p>
    <w:p w:rsidR="001A07DD" w:rsidRPr="00E80545" w:rsidRDefault="001A07DD" w:rsidP="001A07DD">
      <w:pPr>
        <w:rPr>
          <w:rFonts w:ascii="Arial" w:hAnsi="Arial" w:cs="Arial"/>
          <w:b/>
          <w:sz w:val="24"/>
          <w:szCs w:val="24"/>
        </w:rPr>
      </w:pPr>
      <w:r>
        <w:rPr>
          <w:rFonts w:ascii="Arial" w:hAnsi="Arial" w:cs="Arial"/>
          <w:b/>
          <w:sz w:val="24"/>
          <w:szCs w:val="24"/>
        </w:rPr>
        <w:t xml:space="preserve">Identification: </w:t>
      </w:r>
      <w:r>
        <w:rPr>
          <w:rFonts w:ascii="Arial" w:hAnsi="Arial" w:cs="Arial"/>
          <w:sz w:val="24"/>
          <w:szCs w:val="24"/>
        </w:rPr>
        <w:t xml:space="preserve">A </w:t>
      </w:r>
      <w:r w:rsidR="00AA20E1">
        <w:rPr>
          <w:rFonts w:ascii="Arial" w:hAnsi="Arial" w:cs="Arial"/>
          <w:sz w:val="24"/>
          <w:szCs w:val="24"/>
        </w:rPr>
        <w:t xml:space="preserve">harmless </w:t>
      </w:r>
      <w:r>
        <w:rPr>
          <w:rFonts w:ascii="Arial" w:hAnsi="Arial" w:cs="Arial"/>
          <w:sz w:val="24"/>
          <w:szCs w:val="24"/>
        </w:rPr>
        <w:t>small, slim snake.  Maximum size about 50 cm, average 30-40 cm, h</w:t>
      </w:r>
      <w:r w:rsidR="00D253EC">
        <w:rPr>
          <w:rFonts w:ascii="Arial" w:hAnsi="Arial" w:cs="Arial"/>
          <w:sz w:val="24"/>
          <w:szCs w:val="24"/>
        </w:rPr>
        <w:t>atchlings 12-15 cm. Colour very</w:t>
      </w:r>
      <w:r>
        <w:rPr>
          <w:rFonts w:ascii="Arial" w:hAnsi="Arial" w:cs="Arial"/>
          <w:sz w:val="24"/>
          <w:szCs w:val="24"/>
        </w:rPr>
        <w:t xml:space="preserve"> variable, in Kenya some individuals are uniform </w:t>
      </w:r>
      <w:r w:rsidR="00A34EE3">
        <w:rPr>
          <w:rFonts w:ascii="Arial" w:hAnsi="Arial" w:cs="Arial"/>
          <w:sz w:val="24"/>
          <w:szCs w:val="24"/>
        </w:rPr>
        <w:t>grey or black</w:t>
      </w:r>
      <w:r>
        <w:rPr>
          <w:rFonts w:ascii="Arial" w:hAnsi="Arial" w:cs="Arial"/>
          <w:sz w:val="24"/>
          <w:szCs w:val="24"/>
        </w:rPr>
        <w:t xml:space="preserve">, others </w:t>
      </w:r>
      <w:r w:rsidR="00A34EE3">
        <w:rPr>
          <w:rFonts w:ascii="Arial" w:hAnsi="Arial" w:cs="Arial"/>
          <w:sz w:val="24"/>
          <w:szCs w:val="24"/>
        </w:rPr>
        <w:t>are grey with dorsal scales white edged, with a yellow head and black collar, others are fawn, brown or yellow, with a black collar, sometimes each dorsal scale has black edging, giving a reticulate effect.</w:t>
      </w:r>
      <w:r w:rsidR="00A47D5E">
        <w:rPr>
          <w:rFonts w:ascii="Arial" w:hAnsi="Arial" w:cs="Arial"/>
          <w:sz w:val="24"/>
          <w:szCs w:val="24"/>
        </w:rPr>
        <w:t xml:space="preserve">  Juvenile specimens from southern </w:t>
      </w:r>
      <w:r w:rsidR="00BD40A3">
        <w:rPr>
          <w:rFonts w:ascii="Arial" w:hAnsi="Arial" w:cs="Arial"/>
          <w:sz w:val="24"/>
          <w:szCs w:val="24"/>
        </w:rPr>
        <w:t>Africa have</w:t>
      </w:r>
      <w:r w:rsidR="00A47D5E">
        <w:rPr>
          <w:rFonts w:ascii="Arial" w:hAnsi="Arial" w:cs="Arial"/>
          <w:sz w:val="24"/>
          <w:szCs w:val="24"/>
        </w:rPr>
        <w:t xml:space="preserve"> a series of narrowing bars on the neck. </w:t>
      </w:r>
      <w:r w:rsidR="006236E2">
        <w:rPr>
          <w:rFonts w:ascii="Arial" w:hAnsi="Arial" w:cs="Arial"/>
          <w:sz w:val="24"/>
          <w:szCs w:val="24"/>
        </w:rPr>
        <w:t>It is</w:t>
      </w:r>
      <w:r w:rsidR="00D253EC">
        <w:rPr>
          <w:rFonts w:ascii="Arial" w:hAnsi="Arial" w:cs="Arial"/>
          <w:sz w:val="24"/>
          <w:szCs w:val="24"/>
        </w:rPr>
        <w:t xml:space="preserve"> possible that more than one species is involved.</w:t>
      </w:r>
    </w:p>
    <w:p w:rsidR="001A07DD" w:rsidRDefault="001A07DD" w:rsidP="001A07DD">
      <w:pPr>
        <w:rPr>
          <w:rFonts w:ascii="Arial" w:hAnsi="Arial" w:cs="Arial"/>
          <w:sz w:val="24"/>
          <w:szCs w:val="24"/>
        </w:rPr>
      </w:pPr>
      <w:r w:rsidRPr="00B7403A">
        <w:rPr>
          <w:rFonts w:ascii="Arial" w:hAnsi="Arial" w:cs="Arial"/>
          <w:b/>
          <w:sz w:val="24"/>
          <w:szCs w:val="24"/>
        </w:rPr>
        <w:t>Distribution:</w:t>
      </w:r>
      <w:r w:rsidR="00BA6561">
        <w:rPr>
          <w:rFonts w:ascii="Arial" w:hAnsi="Arial" w:cs="Arial"/>
          <w:sz w:val="24"/>
          <w:szCs w:val="24"/>
        </w:rPr>
        <w:t xml:space="preserve"> Coastal bush, m</w:t>
      </w:r>
      <w:r>
        <w:rPr>
          <w:rFonts w:ascii="Arial" w:hAnsi="Arial" w:cs="Arial"/>
          <w:sz w:val="24"/>
          <w:szCs w:val="24"/>
        </w:rPr>
        <w:t>oist and dry savanna, woodland</w:t>
      </w:r>
      <w:r w:rsidR="00BA6561">
        <w:rPr>
          <w:rFonts w:ascii="Arial" w:hAnsi="Arial" w:cs="Arial"/>
          <w:sz w:val="24"/>
          <w:szCs w:val="24"/>
        </w:rPr>
        <w:t xml:space="preserve"> and semi-desert, from sea level </w:t>
      </w:r>
      <w:r>
        <w:rPr>
          <w:rFonts w:ascii="Arial" w:hAnsi="Arial" w:cs="Arial"/>
          <w:sz w:val="24"/>
          <w:szCs w:val="24"/>
        </w:rPr>
        <w:t xml:space="preserve">to 2 200 m altitude.  </w:t>
      </w:r>
      <w:r w:rsidR="00BA6561">
        <w:rPr>
          <w:rFonts w:ascii="Arial" w:hAnsi="Arial" w:cs="Arial"/>
          <w:sz w:val="24"/>
          <w:szCs w:val="24"/>
        </w:rPr>
        <w:t>Widely recorded from dry east</w:t>
      </w:r>
      <w:r w:rsidR="00934023">
        <w:rPr>
          <w:rFonts w:ascii="Arial" w:hAnsi="Arial" w:cs="Arial"/>
          <w:sz w:val="24"/>
          <w:szCs w:val="24"/>
        </w:rPr>
        <w:t xml:space="preserve">ern and north-western Kenya, </w:t>
      </w:r>
      <w:r w:rsidR="009B58CB">
        <w:rPr>
          <w:rFonts w:ascii="Arial" w:hAnsi="Arial" w:cs="Arial"/>
          <w:sz w:val="24"/>
          <w:szCs w:val="24"/>
        </w:rPr>
        <w:t xml:space="preserve">and the southern Rift Valley south of Suswa, </w:t>
      </w:r>
      <w:r w:rsidR="00934023">
        <w:rPr>
          <w:rFonts w:ascii="Arial" w:hAnsi="Arial" w:cs="Arial"/>
          <w:sz w:val="24"/>
          <w:szCs w:val="24"/>
        </w:rPr>
        <w:t>no</w:t>
      </w:r>
      <w:r w:rsidR="00BA6561">
        <w:rPr>
          <w:rFonts w:ascii="Arial" w:hAnsi="Arial" w:cs="Arial"/>
          <w:sz w:val="24"/>
          <w:szCs w:val="24"/>
        </w:rPr>
        <w:t xml:space="preserve"> records from the </w:t>
      </w:r>
      <w:r w:rsidR="00934023">
        <w:rPr>
          <w:rFonts w:ascii="Arial" w:hAnsi="Arial" w:cs="Arial"/>
          <w:sz w:val="24"/>
          <w:szCs w:val="24"/>
        </w:rPr>
        <w:t>coastal strip and few from the</w:t>
      </w:r>
      <w:r w:rsidR="00A47D5E">
        <w:rPr>
          <w:rFonts w:ascii="Arial" w:hAnsi="Arial" w:cs="Arial"/>
          <w:sz w:val="24"/>
          <w:szCs w:val="24"/>
        </w:rPr>
        <w:t xml:space="preserve"> </w:t>
      </w:r>
      <w:r w:rsidR="00BA6561">
        <w:rPr>
          <w:rFonts w:ascii="Arial" w:hAnsi="Arial" w:cs="Arial"/>
          <w:sz w:val="24"/>
          <w:szCs w:val="24"/>
        </w:rPr>
        <w:t>dry northeast save Wajir Bor and Malka Murri.</w:t>
      </w:r>
    </w:p>
    <w:p w:rsidR="00D253EC" w:rsidRDefault="001A07DD" w:rsidP="001A07DD">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A burrowing snake, hides in holes, under rocks and in soft soil and sand, </w:t>
      </w:r>
      <w:r w:rsidR="009B58CB">
        <w:rPr>
          <w:rFonts w:ascii="Arial" w:hAnsi="Arial" w:cs="Arial"/>
          <w:sz w:val="24"/>
          <w:szCs w:val="24"/>
        </w:rPr>
        <w:t>although it doesn’t seem to live in pure sandy country, preferring areas with some rocks.  M</w:t>
      </w:r>
      <w:r>
        <w:rPr>
          <w:rFonts w:ascii="Arial" w:hAnsi="Arial" w:cs="Arial"/>
          <w:sz w:val="24"/>
          <w:szCs w:val="24"/>
        </w:rPr>
        <w:t xml:space="preserve">ay emerge and hunt on the surface on wet nights.  </w:t>
      </w:r>
      <w:r w:rsidR="00BA6561">
        <w:rPr>
          <w:rFonts w:ascii="Arial" w:hAnsi="Arial" w:cs="Arial"/>
          <w:sz w:val="24"/>
          <w:szCs w:val="24"/>
        </w:rPr>
        <w:t xml:space="preserve">Some specimens bite fiercely when handled, although </w:t>
      </w:r>
      <w:r w:rsidR="00934023">
        <w:rPr>
          <w:rFonts w:ascii="Arial" w:hAnsi="Arial" w:cs="Arial"/>
          <w:sz w:val="24"/>
          <w:szCs w:val="24"/>
        </w:rPr>
        <w:t>its tiny fangs mean</w:t>
      </w:r>
      <w:r w:rsidR="00BA6561">
        <w:rPr>
          <w:rFonts w:ascii="Arial" w:hAnsi="Arial" w:cs="Arial"/>
          <w:sz w:val="24"/>
          <w:szCs w:val="24"/>
        </w:rPr>
        <w:t xml:space="preserve"> it is not dangerous. </w:t>
      </w:r>
      <w:r>
        <w:rPr>
          <w:rFonts w:ascii="Arial" w:hAnsi="Arial" w:cs="Arial"/>
          <w:sz w:val="24"/>
          <w:szCs w:val="24"/>
        </w:rPr>
        <w:t xml:space="preserve">  </w:t>
      </w:r>
      <w:r w:rsidR="003E4E85">
        <w:rPr>
          <w:rFonts w:ascii="Arial" w:hAnsi="Arial" w:cs="Arial"/>
          <w:sz w:val="24"/>
          <w:szCs w:val="24"/>
        </w:rPr>
        <w:t xml:space="preserve">Lays 2-4 eggs. </w:t>
      </w:r>
      <w:r>
        <w:rPr>
          <w:rFonts w:ascii="Arial" w:hAnsi="Arial" w:cs="Arial"/>
          <w:sz w:val="24"/>
          <w:szCs w:val="24"/>
        </w:rPr>
        <w:t>Eats centipedes</w:t>
      </w:r>
      <w:r w:rsidR="003E4E85">
        <w:rPr>
          <w:rFonts w:ascii="Arial" w:hAnsi="Arial" w:cs="Arial"/>
          <w:sz w:val="24"/>
          <w:szCs w:val="24"/>
        </w:rPr>
        <w:t>; one South African specimen ate a scorpion.</w:t>
      </w:r>
      <w:r>
        <w:rPr>
          <w:rFonts w:ascii="Arial" w:hAnsi="Arial" w:cs="Arial"/>
          <w:sz w:val="24"/>
          <w:szCs w:val="24"/>
        </w:rPr>
        <w:t xml:space="preserve"> </w:t>
      </w:r>
    </w:p>
    <w:p w:rsidR="00762C77" w:rsidRDefault="00C21CAC" w:rsidP="001A07DD">
      <w:pPr>
        <w:rPr>
          <w:rFonts w:ascii="Arial" w:hAnsi="Arial" w:cs="Arial"/>
          <w:sz w:val="24"/>
          <w:szCs w:val="24"/>
        </w:rPr>
      </w:pPr>
      <w:r>
        <w:rPr>
          <w:rFonts w:ascii="Arial" w:hAnsi="Arial" w:cs="Arial"/>
          <w:noProof/>
          <w:sz w:val="24"/>
          <w:szCs w:val="24"/>
          <w:lang w:eastAsia="en-GB"/>
        </w:rPr>
        <w:lastRenderedPageBreak/>
        <w:drawing>
          <wp:inline distT="0" distB="0" distL="0" distR="0">
            <wp:extent cx="5535350" cy="3705225"/>
            <wp:effectExtent l="19050" t="0" r="8200" b="0"/>
            <wp:docPr id="23" name="Picture 1" descr="C:\Users\spawls\Pictures\atlas burrowing snakes\Tomas Morijo N Marala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burrowing snakes\Tomas Morijo N Maralal_01.JPG"/>
                    <pic:cNvPicPr>
                      <a:picLocks noChangeAspect="1" noChangeArrowheads="1"/>
                    </pic:cNvPicPr>
                  </pic:nvPicPr>
                  <pic:blipFill>
                    <a:blip r:embed="rId22" cstate="print"/>
                    <a:srcRect/>
                    <a:stretch>
                      <a:fillRect/>
                    </a:stretch>
                  </pic:blipFill>
                  <pic:spPr bwMode="auto">
                    <a:xfrm>
                      <a:off x="0" y="0"/>
                      <a:ext cx="5542093" cy="3709739"/>
                    </a:xfrm>
                    <a:prstGeom prst="rect">
                      <a:avLst/>
                    </a:prstGeom>
                    <a:noFill/>
                    <a:ln w="9525">
                      <a:noFill/>
                      <a:miter lim="800000"/>
                      <a:headEnd/>
                      <a:tailEnd/>
                    </a:ln>
                  </pic:spPr>
                </pic:pic>
              </a:graphicData>
            </a:graphic>
          </wp:inline>
        </w:drawing>
      </w:r>
      <w:r w:rsidR="00762C77">
        <w:rPr>
          <w:rFonts w:ascii="Arial" w:hAnsi="Arial" w:cs="Arial"/>
          <w:noProof/>
          <w:sz w:val="24"/>
          <w:szCs w:val="24"/>
          <w:lang w:eastAsia="en-GB"/>
        </w:rPr>
        <w:drawing>
          <wp:inline distT="0" distB="0" distL="0" distR="0">
            <wp:extent cx="2759075" cy="1648915"/>
            <wp:effectExtent l="19050" t="0" r="3175" b="0"/>
            <wp:docPr id="28" name="Picture 3" descr="C:\Users\spawls\Pictures\burrowing snakes 2\Aparallactu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burrowing snakes 2\Aparallactus 002.jpg"/>
                    <pic:cNvPicPr>
                      <a:picLocks noChangeAspect="1" noChangeArrowheads="1"/>
                    </pic:cNvPicPr>
                  </pic:nvPicPr>
                  <pic:blipFill>
                    <a:blip r:embed="rId23" cstate="print"/>
                    <a:srcRect/>
                    <a:stretch>
                      <a:fillRect/>
                    </a:stretch>
                  </pic:blipFill>
                  <pic:spPr bwMode="auto">
                    <a:xfrm>
                      <a:off x="0" y="0"/>
                      <a:ext cx="2759075" cy="1648915"/>
                    </a:xfrm>
                    <a:prstGeom prst="rect">
                      <a:avLst/>
                    </a:prstGeom>
                    <a:noFill/>
                    <a:ln w="9525">
                      <a:noFill/>
                      <a:miter lim="800000"/>
                      <a:headEnd/>
                      <a:tailEnd/>
                    </a:ln>
                  </pic:spPr>
                </pic:pic>
              </a:graphicData>
            </a:graphic>
          </wp:inline>
        </w:drawing>
      </w:r>
      <w:r w:rsidR="00762C77">
        <w:rPr>
          <w:rFonts w:ascii="Arial" w:hAnsi="Arial" w:cs="Arial"/>
          <w:noProof/>
          <w:sz w:val="24"/>
          <w:szCs w:val="24"/>
          <w:lang w:eastAsia="en-GB"/>
        </w:rPr>
        <w:drawing>
          <wp:inline distT="0" distB="0" distL="0" distR="0">
            <wp:extent cx="2759075" cy="1554163"/>
            <wp:effectExtent l="19050" t="0" r="3175" b="0"/>
            <wp:docPr id="29" name="Picture 4" descr="C:\Users\spawls\Pictures\burrowing snakes 2\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burrowing snakes 2\IMG_0458.JPG"/>
                    <pic:cNvPicPr>
                      <a:picLocks noChangeAspect="1" noChangeArrowheads="1"/>
                    </pic:cNvPicPr>
                  </pic:nvPicPr>
                  <pic:blipFill>
                    <a:blip r:embed="rId24" cstate="print"/>
                    <a:srcRect/>
                    <a:stretch>
                      <a:fillRect/>
                    </a:stretch>
                  </pic:blipFill>
                  <pic:spPr bwMode="auto">
                    <a:xfrm>
                      <a:off x="0" y="0"/>
                      <a:ext cx="2759075" cy="1554163"/>
                    </a:xfrm>
                    <a:prstGeom prst="rect">
                      <a:avLst/>
                    </a:prstGeom>
                    <a:noFill/>
                    <a:ln w="9525">
                      <a:noFill/>
                      <a:miter lim="800000"/>
                      <a:headEnd/>
                      <a:tailEnd/>
                    </a:ln>
                  </pic:spPr>
                </pic:pic>
              </a:graphicData>
            </a:graphic>
          </wp:inline>
        </w:drawing>
      </w:r>
    </w:p>
    <w:p w:rsidR="00D253EC" w:rsidRDefault="00D253EC" w:rsidP="001A07DD">
      <w:pPr>
        <w:rPr>
          <w:rFonts w:ascii="Arial" w:hAnsi="Arial" w:cs="Arial"/>
          <w:sz w:val="24"/>
          <w:szCs w:val="24"/>
        </w:rPr>
      </w:pPr>
      <w:r w:rsidRPr="00D253EC">
        <w:rPr>
          <w:rFonts w:ascii="Arial" w:hAnsi="Arial" w:cs="Arial"/>
          <w:noProof/>
          <w:sz w:val="24"/>
          <w:szCs w:val="24"/>
          <w:lang w:eastAsia="en-GB"/>
        </w:rPr>
        <w:drawing>
          <wp:inline distT="0" distB="0" distL="0" distR="0">
            <wp:extent cx="2758804" cy="2105025"/>
            <wp:effectExtent l="19050" t="0" r="3446" b="0"/>
            <wp:docPr id="32" name="Picture 9" descr="C:\Users\spawls\Pictures\atlas burrowing snakes\DSC_000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burrowing snakes\DSC_0006_01.JPG"/>
                    <pic:cNvPicPr>
                      <a:picLocks noChangeAspect="1" noChangeArrowheads="1"/>
                    </pic:cNvPicPr>
                  </pic:nvPicPr>
                  <pic:blipFill>
                    <a:blip r:embed="rId25" cstate="print"/>
                    <a:srcRect/>
                    <a:stretch>
                      <a:fillRect/>
                    </a:stretch>
                  </pic:blipFill>
                  <pic:spPr bwMode="auto">
                    <a:xfrm>
                      <a:off x="0" y="0"/>
                      <a:ext cx="2761543" cy="2107115"/>
                    </a:xfrm>
                    <a:prstGeom prst="rect">
                      <a:avLst/>
                    </a:prstGeom>
                    <a:noFill/>
                    <a:ln w="9525">
                      <a:noFill/>
                      <a:miter lim="800000"/>
                      <a:headEnd/>
                      <a:tailEnd/>
                    </a:ln>
                  </pic:spPr>
                </pic:pic>
              </a:graphicData>
            </a:graphic>
          </wp:inline>
        </w:drawing>
      </w:r>
    </w:p>
    <w:p w:rsidR="00102914" w:rsidRDefault="001A07DD" w:rsidP="00AA2C83">
      <w:pPr>
        <w:rPr>
          <w:rFonts w:ascii="Arial" w:hAnsi="Arial" w:cs="Arial"/>
          <w:sz w:val="24"/>
          <w:szCs w:val="24"/>
        </w:rPr>
      </w:pPr>
      <w:r w:rsidRPr="00090981">
        <w:rPr>
          <w:rFonts w:ascii="Arial" w:hAnsi="Arial" w:cs="Arial"/>
          <w:b/>
          <w:sz w:val="24"/>
          <w:szCs w:val="24"/>
        </w:rPr>
        <w:t>Illustrations:</w:t>
      </w:r>
      <w:r w:rsidR="00102914">
        <w:rPr>
          <w:rFonts w:ascii="Arial" w:hAnsi="Arial" w:cs="Arial"/>
          <w:b/>
          <w:sz w:val="24"/>
          <w:szCs w:val="24"/>
        </w:rPr>
        <w:t xml:space="preserve"> </w:t>
      </w:r>
      <w:r w:rsidR="00102914">
        <w:rPr>
          <w:rFonts w:ascii="Arial" w:hAnsi="Arial" w:cs="Arial"/>
          <w:sz w:val="24"/>
          <w:szCs w:val="24"/>
        </w:rPr>
        <w:t>Rumuruti (preserved specimen upper top</w:t>
      </w:r>
      <w:r w:rsidR="00A058A4">
        <w:rPr>
          <w:rFonts w:ascii="Arial" w:hAnsi="Arial" w:cs="Arial"/>
          <w:sz w:val="24"/>
          <w:szCs w:val="24"/>
        </w:rPr>
        <w:t>)</w:t>
      </w:r>
      <w:r w:rsidR="00A94540">
        <w:rPr>
          <w:rFonts w:ascii="Arial" w:hAnsi="Arial" w:cs="Arial"/>
          <w:sz w:val="24"/>
          <w:szCs w:val="24"/>
        </w:rPr>
        <w:t>, Longido</w:t>
      </w:r>
      <w:r w:rsidR="00102914">
        <w:rPr>
          <w:rFonts w:ascii="Arial" w:hAnsi="Arial" w:cs="Arial"/>
          <w:sz w:val="24"/>
          <w:szCs w:val="24"/>
        </w:rPr>
        <w:t xml:space="preserve"> (lower top left, © Lorenzo Vinciguerra), </w:t>
      </w:r>
      <w:r w:rsidR="00D27AC6">
        <w:rPr>
          <w:rFonts w:ascii="Arial" w:hAnsi="Arial" w:cs="Arial"/>
          <w:sz w:val="24"/>
          <w:szCs w:val="24"/>
        </w:rPr>
        <w:t>Nazret, Ethiopia (</w:t>
      </w:r>
      <w:r w:rsidR="00BD7206">
        <w:rPr>
          <w:rFonts w:ascii="Arial" w:hAnsi="Arial" w:cs="Arial"/>
          <w:sz w:val="24"/>
          <w:szCs w:val="24"/>
        </w:rPr>
        <w:t xml:space="preserve">lower top right), Samburu </w:t>
      </w:r>
      <w:r w:rsidR="00D27AC6">
        <w:rPr>
          <w:rFonts w:ascii="Arial" w:hAnsi="Arial" w:cs="Arial"/>
          <w:sz w:val="24"/>
          <w:szCs w:val="24"/>
        </w:rPr>
        <w:t>Hills (</w:t>
      </w:r>
      <w:r w:rsidR="00102914">
        <w:rPr>
          <w:rFonts w:ascii="Arial" w:hAnsi="Arial" w:cs="Arial"/>
          <w:sz w:val="24"/>
          <w:szCs w:val="24"/>
        </w:rPr>
        <w:t>large centre, © Tomas Mazuch), Me</w:t>
      </w:r>
      <w:r w:rsidR="00740BE6">
        <w:rPr>
          <w:rFonts w:ascii="Arial" w:hAnsi="Arial" w:cs="Arial"/>
          <w:sz w:val="24"/>
          <w:szCs w:val="24"/>
        </w:rPr>
        <w:t>ru National Park</w:t>
      </w:r>
      <w:r w:rsidR="00211078">
        <w:rPr>
          <w:rFonts w:ascii="Arial" w:hAnsi="Arial" w:cs="Arial"/>
          <w:sz w:val="24"/>
          <w:szCs w:val="24"/>
        </w:rPr>
        <w:t xml:space="preserve"> </w:t>
      </w:r>
      <w:r w:rsidR="00102914">
        <w:rPr>
          <w:rFonts w:ascii="Arial" w:hAnsi="Arial" w:cs="Arial"/>
          <w:sz w:val="24"/>
          <w:szCs w:val="24"/>
        </w:rPr>
        <w:t>(lower centre left and right, © Anton Childs), Watamu (bottom).</w:t>
      </w:r>
    </w:p>
    <w:p w:rsidR="00090981" w:rsidRPr="00942C16" w:rsidRDefault="00D253EC" w:rsidP="00AA2C83">
      <w:pPr>
        <w:rPr>
          <w:rFonts w:ascii="Arial" w:hAnsi="Arial" w:cs="Arial"/>
          <w:i/>
          <w:sz w:val="24"/>
          <w:szCs w:val="24"/>
        </w:rPr>
      </w:pPr>
      <w:r w:rsidRPr="00D253EC">
        <w:rPr>
          <w:rFonts w:ascii="Arial" w:hAnsi="Arial" w:cs="Arial"/>
          <w:b/>
          <w:sz w:val="24"/>
          <w:szCs w:val="24"/>
        </w:rPr>
        <w:lastRenderedPageBreak/>
        <w:t>Mali</w:t>
      </w:r>
      <w:r w:rsidR="00C36754" w:rsidRPr="00D253EC">
        <w:rPr>
          <w:rFonts w:ascii="Arial" w:hAnsi="Arial" w:cs="Arial"/>
          <w:b/>
          <w:sz w:val="24"/>
          <w:szCs w:val="24"/>
        </w:rPr>
        <w:t>ndi centipede</w:t>
      </w:r>
      <w:r w:rsidR="00C36754">
        <w:rPr>
          <w:rFonts w:ascii="Arial" w:hAnsi="Arial" w:cs="Arial"/>
          <w:b/>
          <w:sz w:val="24"/>
          <w:szCs w:val="24"/>
        </w:rPr>
        <w:t xml:space="preserve">-eater    </w:t>
      </w:r>
      <w:r w:rsidR="00C36754" w:rsidRPr="00942C16">
        <w:rPr>
          <w:rFonts w:ascii="Arial" w:hAnsi="Arial" w:cs="Arial"/>
          <w:b/>
          <w:i/>
          <w:sz w:val="24"/>
          <w:szCs w:val="24"/>
        </w:rPr>
        <w:t>Aparallactus turneri</w:t>
      </w:r>
    </w:p>
    <w:p w:rsidR="00DE61EB" w:rsidRDefault="00C36754" w:rsidP="00AA2C83">
      <w:pPr>
        <w:rPr>
          <w:rFonts w:ascii="Arial" w:hAnsi="Arial" w:cs="Arial"/>
          <w:sz w:val="24"/>
          <w:szCs w:val="24"/>
        </w:rPr>
      </w:pPr>
      <w:r>
        <w:rPr>
          <w:rFonts w:ascii="Arial" w:hAnsi="Arial" w:cs="Arial"/>
          <w:noProof/>
          <w:sz w:val="24"/>
          <w:szCs w:val="24"/>
          <w:lang w:eastAsia="en-GB"/>
        </w:rPr>
        <w:drawing>
          <wp:inline distT="0" distB="0" distL="0" distR="0">
            <wp:extent cx="2564473" cy="3038475"/>
            <wp:effectExtent l="19050" t="0" r="7277"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564473" cy="3038475"/>
                    </a:xfrm>
                    <a:prstGeom prst="rect">
                      <a:avLst/>
                    </a:prstGeom>
                    <a:noFill/>
                    <a:ln w="9525">
                      <a:noFill/>
                      <a:miter lim="800000"/>
                      <a:headEnd/>
                      <a:tailEnd/>
                    </a:ln>
                  </pic:spPr>
                </pic:pic>
              </a:graphicData>
            </a:graphic>
          </wp:inline>
        </w:drawing>
      </w:r>
      <w:r w:rsidR="00DE61EB">
        <w:rPr>
          <w:rFonts w:ascii="Arial" w:hAnsi="Arial" w:cs="Arial"/>
          <w:noProof/>
          <w:sz w:val="24"/>
          <w:szCs w:val="24"/>
          <w:lang w:eastAsia="en-GB"/>
        </w:rPr>
        <w:drawing>
          <wp:inline distT="0" distB="0" distL="0" distR="0">
            <wp:extent cx="2886075" cy="2104430"/>
            <wp:effectExtent l="19050" t="0" r="9525" b="0"/>
            <wp:docPr id="9" name="Picture 5" descr="C:\Users\spawls\Pictures\atlas burrowing snakes\img94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burrowing snakes\img947_01.JPG"/>
                    <pic:cNvPicPr>
                      <a:picLocks noChangeAspect="1" noChangeArrowheads="1"/>
                    </pic:cNvPicPr>
                  </pic:nvPicPr>
                  <pic:blipFill>
                    <a:blip r:embed="rId27" cstate="print"/>
                    <a:srcRect/>
                    <a:stretch>
                      <a:fillRect/>
                    </a:stretch>
                  </pic:blipFill>
                  <pic:spPr bwMode="auto">
                    <a:xfrm>
                      <a:off x="0" y="0"/>
                      <a:ext cx="2886075" cy="2104430"/>
                    </a:xfrm>
                    <a:prstGeom prst="rect">
                      <a:avLst/>
                    </a:prstGeom>
                    <a:noFill/>
                    <a:ln w="9525">
                      <a:noFill/>
                      <a:miter lim="800000"/>
                      <a:headEnd/>
                      <a:tailEnd/>
                    </a:ln>
                  </pic:spPr>
                </pic:pic>
              </a:graphicData>
            </a:graphic>
          </wp:inline>
        </w:drawing>
      </w:r>
      <w:r w:rsidR="00762C77">
        <w:rPr>
          <w:rFonts w:ascii="Arial" w:hAnsi="Arial" w:cs="Arial"/>
          <w:noProof/>
          <w:sz w:val="24"/>
          <w:szCs w:val="24"/>
          <w:lang w:eastAsia="en-GB"/>
        </w:rPr>
        <w:drawing>
          <wp:inline distT="0" distB="0" distL="0" distR="0">
            <wp:extent cx="5029200" cy="2794001"/>
            <wp:effectExtent l="19050" t="0" r="0" b="0"/>
            <wp:docPr id="25" name="Picture 1" descr="C:\Users\spawls\Pictures\burrowing snakes 2\Copy of Aparallactus turneri - Gede Sept 06. Royjan 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burrowing snakes 2\Copy of Aparallactus turneri - Gede Sept 06. Royjan Taylor.jpg"/>
                    <pic:cNvPicPr>
                      <a:picLocks noChangeAspect="1" noChangeArrowheads="1"/>
                    </pic:cNvPicPr>
                  </pic:nvPicPr>
                  <pic:blipFill>
                    <a:blip r:embed="rId28" cstate="print"/>
                    <a:srcRect/>
                    <a:stretch>
                      <a:fillRect/>
                    </a:stretch>
                  </pic:blipFill>
                  <pic:spPr bwMode="auto">
                    <a:xfrm>
                      <a:off x="0" y="0"/>
                      <a:ext cx="5029200" cy="2794001"/>
                    </a:xfrm>
                    <a:prstGeom prst="rect">
                      <a:avLst/>
                    </a:prstGeom>
                    <a:noFill/>
                    <a:ln w="9525">
                      <a:noFill/>
                      <a:miter lim="800000"/>
                      <a:headEnd/>
                      <a:tailEnd/>
                    </a:ln>
                  </pic:spPr>
                </pic:pic>
              </a:graphicData>
            </a:graphic>
          </wp:inline>
        </w:drawing>
      </w:r>
    </w:p>
    <w:p w:rsidR="00762C77" w:rsidRPr="00762C77" w:rsidRDefault="00F20236" w:rsidP="00F20236">
      <w:pPr>
        <w:rPr>
          <w:rFonts w:ascii="Arial" w:hAnsi="Arial" w:cs="Arial"/>
          <w:sz w:val="24"/>
          <w:szCs w:val="24"/>
        </w:rPr>
      </w:pPr>
      <w:r>
        <w:rPr>
          <w:rFonts w:ascii="Arial" w:hAnsi="Arial" w:cs="Arial"/>
          <w:b/>
          <w:sz w:val="24"/>
          <w:szCs w:val="24"/>
        </w:rPr>
        <w:t xml:space="preserve">Identification: </w:t>
      </w:r>
      <w:r>
        <w:rPr>
          <w:rFonts w:ascii="Arial" w:hAnsi="Arial" w:cs="Arial"/>
          <w:sz w:val="24"/>
          <w:szCs w:val="24"/>
        </w:rPr>
        <w:t xml:space="preserve">A </w:t>
      </w:r>
      <w:r w:rsidR="00AA20E1">
        <w:rPr>
          <w:rFonts w:ascii="Arial" w:hAnsi="Arial" w:cs="Arial"/>
          <w:sz w:val="24"/>
          <w:szCs w:val="24"/>
        </w:rPr>
        <w:t xml:space="preserve">harmless, </w:t>
      </w:r>
      <w:r>
        <w:rPr>
          <w:rFonts w:ascii="Arial" w:hAnsi="Arial" w:cs="Arial"/>
          <w:sz w:val="24"/>
          <w:szCs w:val="24"/>
        </w:rPr>
        <w:t xml:space="preserve">very small, slim snake.  Maximum size about 20 cm, average 15-18 cm. Brown or yellow-brown in colour, top of head black, the black extending down onto the throat, also to just behind the mouth and through the eyes.  </w:t>
      </w:r>
      <w:r w:rsidR="00A94540">
        <w:rPr>
          <w:rFonts w:ascii="Arial" w:hAnsi="Arial" w:cs="Arial"/>
          <w:sz w:val="24"/>
          <w:szCs w:val="24"/>
        </w:rPr>
        <w:t xml:space="preserve">Ventrals yellow or cream. </w:t>
      </w:r>
      <w:r>
        <w:rPr>
          <w:rFonts w:ascii="Arial" w:hAnsi="Arial" w:cs="Arial"/>
          <w:sz w:val="24"/>
          <w:szCs w:val="24"/>
        </w:rPr>
        <w:t>A narrow light collar may be present, and occasionally a fine dark vertebral lin</w:t>
      </w:r>
      <w:r w:rsidR="00A94540">
        <w:rPr>
          <w:rFonts w:ascii="Arial" w:hAnsi="Arial" w:cs="Arial"/>
          <w:sz w:val="24"/>
          <w:szCs w:val="24"/>
        </w:rPr>
        <w:t>e.</w:t>
      </w:r>
    </w:p>
    <w:p w:rsidR="00F20236" w:rsidRDefault="00F20236" w:rsidP="00F20236">
      <w:pPr>
        <w:rPr>
          <w:rFonts w:ascii="Arial" w:hAnsi="Arial" w:cs="Arial"/>
          <w:sz w:val="24"/>
          <w:szCs w:val="24"/>
        </w:rPr>
      </w:pPr>
      <w:r w:rsidRPr="00B7403A">
        <w:rPr>
          <w:rFonts w:ascii="Arial" w:hAnsi="Arial" w:cs="Arial"/>
          <w:b/>
          <w:sz w:val="24"/>
          <w:szCs w:val="24"/>
        </w:rPr>
        <w:t>Distribution:</w:t>
      </w:r>
      <w:r>
        <w:rPr>
          <w:rFonts w:ascii="Arial" w:hAnsi="Arial" w:cs="Arial"/>
          <w:sz w:val="24"/>
          <w:szCs w:val="24"/>
        </w:rPr>
        <w:t xml:space="preserve"> Endemic to the woodland, thicket and savanna of the Kenya coast, recorded sporadically from the mainland opposite Lamu Island south to Mombasa, with a single record south of Mombasa at </w:t>
      </w:r>
      <w:r w:rsidR="00680AA1">
        <w:rPr>
          <w:rFonts w:ascii="Arial" w:hAnsi="Arial" w:cs="Arial"/>
          <w:sz w:val="24"/>
          <w:szCs w:val="24"/>
        </w:rPr>
        <w:t>T</w:t>
      </w:r>
      <w:r>
        <w:rPr>
          <w:rFonts w:ascii="Arial" w:hAnsi="Arial" w:cs="Arial"/>
          <w:sz w:val="24"/>
          <w:szCs w:val="24"/>
        </w:rPr>
        <w:t xml:space="preserve">iwi Beach. </w:t>
      </w:r>
    </w:p>
    <w:p w:rsidR="00F20236" w:rsidRDefault="00F20236" w:rsidP="00F20236">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Poorly known but probably similar to other centipede-eaters; i.e. a burrowing snake, hides in holes, under rocks and in soft soil and sand, may emerge and hunt</w:t>
      </w:r>
      <w:r w:rsidR="00282037">
        <w:rPr>
          <w:rFonts w:ascii="Arial" w:hAnsi="Arial" w:cs="Arial"/>
          <w:sz w:val="24"/>
          <w:szCs w:val="24"/>
        </w:rPr>
        <w:t xml:space="preserve"> on the surface on wet nights. </w:t>
      </w:r>
      <w:r>
        <w:rPr>
          <w:rFonts w:ascii="Arial" w:hAnsi="Arial" w:cs="Arial"/>
          <w:sz w:val="24"/>
          <w:szCs w:val="24"/>
        </w:rPr>
        <w:t xml:space="preserve">   Eats centipedes. </w:t>
      </w:r>
      <w:r w:rsidR="00690573">
        <w:rPr>
          <w:rFonts w:ascii="Arial" w:hAnsi="Arial" w:cs="Arial"/>
          <w:sz w:val="24"/>
          <w:szCs w:val="24"/>
        </w:rPr>
        <w:t xml:space="preserve"> Presumably lays eggs.</w:t>
      </w:r>
    </w:p>
    <w:p w:rsidR="00762C77" w:rsidRDefault="00762C77" w:rsidP="00F20236">
      <w:pPr>
        <w:rPr>
          <w:rFonts w:ascii="Arial" w:hAnsi="Arial" w:cs="Arial"/>
          <w:b/>
          <w:sz w:val="24"/>
          <w:szCs w:val="24"/>
        </w:rPr>
      </w:pPr>
      <w:r>
        <w:rPr>
          <w:rFonts w:ascii="Arial" w:hAnsi="Arial" w:cs="Arial"/>
          <w:b/>
          <w:noProof/>
          <w:sz w:val="24"/>
          <w:szCs w:val="24"/>
          <w:lang w:eastAsia="en-GB"/>
        </w:rPr>
        <w:lastRenderedPageBreak/>
        <w:drawing>
          <wp:inline distT="0" distB="0" distL="0" distR="0">
            <wp:extent cx="6057900" cy="2505623"/>
            <wp:effectExtent l="19050" t="0" r="0" b="0"/>
            <wp:docPr id="26" name="Picture 2" descr="C:\Users\spawls\Pictures\burrowing snakes 2\25th April 2009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burrowing snakes 2\25th April 2009 031.jpg"/>
                    <pic:cNvPicPr>
                      <a:picLocks noChangeAspect="1" noChangeArrowheads="1"/>
                    </pic:cNvPicPr>
                  </pic:nvPicPr>
                  <pic:blipFill>
                    <a:blip r:embed="rId29" cstate="print"/>
                    <a:srcRect/>
                    <a:stretch>
                      <a:fillRect/>
                    </a:stretch>
                  </pic:blipFill>
                  <pic:spPr bwMode="auto">
                    <a:xfrm>
                      <a:off x="0" y="0"/>
                      <a:ext cx="6067903" cy="2509760"/>
                    </a:xfrm>
                    <a:prstGeom prst="rect">
                      <a:avLst/>
                    </a:prstGeom>
                    <a:noFill/>
                    <a:ln w="9525">
                      <a:noFill/>
                      <a:miter lim="800000"/>
                      <a:headEnd/>
                      <a:tailEnd/>
                    </a:ln>
                  </pic:spPr>
                </pic:pic>
              </a:graphicData>
            </a:graphic>
          </wp:inline>
        </w:drawing>
      </w:r>
    </w:p>
    <w:p w:rsidR="00762C77" w:rsidRDefault="00762C77" w:rsidP="00F20236">
      <w:pPr>
        <w:rPr>
          <w:rFonts w:ascii="Arial" w:hAnsi="Arial" w:cs="Arial"/>
          <w:b/>
          <w:sz w:val="24"/>
          <w:szCs w:val="24"/>
        </w:rPr>
      </w:pPr>
    </w:p>
    <w:p w:rsidR="007957B5" w:rsidRDefault="00F20236" w:rsidP="00AA2C83">
      <w:pPr>
        <w:rPr>
          <w:rFonts w:ascii="Arial" w:hAnsi="Arial" w:cs="Arial"/>
          <w:sz w:val="24"/>
          <w:szCs w:val="24"/>
        </w:rPr>
      </w:pPr>
      <w:r w:rsidRPr="00090981">
        <w:rPr>
          <w:rFonts w:ascii="Arial" w:hAnsi="Arial" w:cs="Arial"/>
          <w:b/>
          <w:sz w:val="24"/>
          <w:szCs w:val="24"/>
        </w:rPr>
        <w:t>Illustrations:</w:t>
      </w:r>
      <w:r>
        <w:rPr>
          <w:rFonts w:ascii="Arial" w:hAnsi="Arial" w:cs="Arial"/>
          <w:sz w:val="24"/>
          <w:szCs w:val="24"/>
        </w:rPr>
        <w:t xml:space="preserve"> </w:t>
      </w:r>
      <w:r w:rsidR="003F0E0A">
        <w:rPr>
          <w:rFonts w:ascii="Arial" w:hAnsi="Arial" w:cs="Arial"/>
          <w:sz w:val="24"/>
          <w:szCs w:val="24"/>
        </w:rPr>
        <w:t xml:space="preserve">Malindi (top), preserved specimen, </w:t>
      </w:r>
      <w:r w:rsidR="00762C77">
        <w:rPr>
          <w:rFonts w:ascii="Arial" w:hAnsi="Arial" w:cs="Arial"/>
          <w:sz w:val="24"/>
          <w:szCs w:val="24"/>
        </w:rPr>
        <w:t>all other</w:t>
      </w:r>
      <w:r w:rsidR="00E07213">
        <w:rPr>
          <w:rFonts w:ascii="Arial" w:hAnsi="Arial" w:cs="Arial"/>
          <w:sz w:val="24"/>
          <w:szCs w:val="24"/>
        </w:rPr>
        <w:t>s</w:t>
      </w:r>
      <w:r w:rsidR="00762C77">
        <w:rPr>
          <w:rFonts w:ascii="Arial" w:hAnsi="Arial" w:cs="Arial"/>
          <w:sz w:val="24"/>
          <w:szCs w:val="24"/>
        </w:rPr>
        <w:t xml:space="preserve"> Arabuko-Sokoke Forest</w:t>
      </w:r>
      <w:r w:rsidR="00A94540">
        <w:rPr>
          <w:rFonts w:ascii="Arial" w:hAnsi="Arial" w:cs="Arial"/>
          <w:sz w:val="24"/>
          <w:szCs w:val="24"/>
        </w:rPr>
        <w:t>; (</w:t>
      </w:r>
      <w:r w:rsidR="003F0E0A">
        <w:rPr>
          <w:rFonts w:ascii="Arial" w:hAnsi="Arial" w:cs="Arial"/>
          <w:sz w:val="24"/>
          <w:szCs w:val="24"/>
        </w:rPr>
        <w:t>© Royjan Taylor, Bio-Ken)</w:t>
      </w:r>
    </w:p>
    <w:p w:rsidR="007957B5" w:rsidRPr="007957B5" w:rsidRDefault="007957B5" w:rsidP="00AA2C83">
      <w:pPr>
        <w:rPr>
          <w:rFonts w:ascii="Arial" w:hAnsi="Arial" w:cs="Arial"/>
          <w:sz w:val="24"/>
          <w:szCs w:val="24"/>
        </w:rPr>
      </w:pPr>
    </w:p>
    <w:p w:rsidR="00F20236" w:rsidRPr="003F0E0A" w:rsidRDefault="003F0E0A" w:rsidP="00AA2C83">
      <w:pPr>
        <w:rPr>
          <w:rFonts w:ascii="Arial" w:hAnsi="Arial" w:cs="Arial"/>
          <w:b/>
          <w:sz w:val="24"/>
          <w:szCs w:val="24"/>
        </w:rPr>
      </w:pPr>
      <w:r w:rsidRPr="003F0E0A">
        <w:rPr>
          <w:rFonts w:ascii="Arial" w:hAnsi="Arial" w:cs="Arial"/>
          <w:b/>
          <w:sz w:val="24"/>
          <w:szCs w:val="24"/>
        </w:rPr>
        <w:t xml:space="preserve">Christy’s snake-eater    </w:t>
      </w:r>
      <w:r w:rsidRPr="003F0E0A">
        <w:rPr>
          <w:rFonts w:ascii="Arial" w:hAnsi="Arial" w:cs="Arial"/>
          <w:b/>
          <w:i/>
          <w:sz w:val="24"/>
          <w:szCs w:val="24"/>
        </w:rPr>
        <w:t>Polemon christyi</w:t>
      </w:r>
    </w:p>
    <w:p w:rsidR="00F20236" w:rsidRDefault="00CF5391" w:rsidP="00AA2C83">
      <w:pPr>
        <w:rPr>
          <w:rFonts w:ascii="Arial" w:hAnsi="Arial" w:cs="Arial"/>
          <w:sz w:val="24"/>
          <w:szCs w:val="24"/>
        </w:rPr>
      </w:pPr>
      <w:r>
        <w:rPr>
          <w:rFonts w:ascii="Arial" w:hAnsi="Arial" w:cs="Arial"/>
          <w:noProof/>
          <w:sz w:val="24"/>
          <w:szCs w:val="24"/>
          <w:lang w:eastAsia="en-GB"/>
        </w:rPr>
        <w:drawing>
          <wp:inline distT="0" distB="0" distL="0" distR="0">
            <wp:extent cx="2391207" cy="2819400"/>
            <wp:effectExtent l="19050" t="0" r="9093"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2391207" cy="2819400"/>
                    </a:xfrm>
                    <a:prstGeom prst="rect">
                      <a:avLst/>
                    </a:prstGeom>
                    <a:noFill/>
                    <a:ln w="9525">
                      <a:noFill/>
                      <a:miter lim="800000"/>
                      <a:headEnd/>
                      <a:tailEnd/>
                    </a:ln>
                  </pic:spPr>
                </pic:pic>
              </a:graphicData>
            </a:graphic>
          </wp:inline>
        </w:drawing>
      </w:r>
      <w:r w:rsidRPr="00CF53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238500" cy="2007195"/>
            <wp:effectExtent l="19050" t="0" r="0" b="0"/>
            <wp:docPr id="15" name="Picture 8" descr="C:\Users\spawls\Pictures\atlas burrowing snakes\img9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burrowing snakes\img959_01.JPG"/>
                    <pic:cNvPicPr>
                      <a:picLocks noChangeAspect="1" noChangeArrowheads="1"/>
                    </pic:cNvPicPr>
                  </pic:nvPicPr>
                  <pic:blipFill>
                    <a:blip r:embed="rId31" cstate="print"/>
                    <a:srcRect/>
                    <a:stretch>
                      <a:fillRect/>
                    </a:stretch>
                  </pic:blipFill>
                  <pic:spPr bwMode="auto">
                    <a:xfrm>
                      <a:off x="0" y="0"/>
                      <a:ext cx="3238500" cy="2007195"/>
                    </a:xfrm>
                    <a:prstGeom prst="rect">
                      <a:avLst/>
                    </a:prstGeom>
                    <a:noFill/>
                    <a:ln w="9525">
                      <a:noFill/>
                      <a:miter lim="800000"/>
                      <a:headEnd/>
                      <a:tailEnd/>
                    </a:ln>
                  </pic:spPr>
                </pic:pic>
              </a:graphicData>
            </a:graphic>
          </wp:inline>
        </w:drawing>
      </w:r>
    </w:p>
    <w:p w:rsidR="00F20236" w:rsidRDefault="00CF5391" w:rsidP="00AA2C83">
      <w:pPr>
        <w:rPr>
          <w:rFonts w:ascii="Arial" w:hAnsi="Arial" w:cs="Arial"/>
          <w:sz w:val="24"/>
          <w:szCs w:val="24"/>
        </w:rPr>
      </w:pPr>
      <w:r w:rsidRPr="00680AA1">
        <w:rPr>
          <w:rFonts w:ascii="Arial" w:hAnsi="Arial" w:cs="Arial"/>
          <w:b/>
          <w:sz w:val="24"/>
          <w:szCs w:val="24"/>
        </w:rPr>
        <w:t>Identification:</w:t>
      </w:r>
      <w:r>
        <w:rPr>
          <w:rFonts w:ascii="Arial" w:hAnsi="Arial" w:cs="Arial"/>
          <w:sz w:val="24"/>
          <w:szCs w:val="24"/>
        </w:rPr>
        <w:t xml:space="preserve">  A </w:t>
      </w:r>
      <w:r w:rsidR="00AA20E1">
        <w:rPr>
          <w:rFonts w:ascii="Arial" w:hAnsi="Arial" w:cs="Arial"/>
          <w:sz w:val="24"/>
          <w:szCs w:val="24"/>
        </w:rPr>
        <w:t xml:space="preserve">harmless, </w:t>
      </w:r>
      <w:r>
        <w:rPr>
          <w:rFonts w:ascii="Arial" w:hAnsi="Arial" w:cs="Arial"/>
          <w:sz w:val="24"/>
          <w:szCs w:val="24"/>
        </w:rPr>
        <w:t>small dark burrowing snake, with a short blunt head, tiny eye, cylindrical body and a very short tail, 3-9% of total length.</w:t>
      </w:r>
      <w:r w:rsidR="00680AA1">
        <w:rPr>
          <w:rFonts w:ascii="Arial" w:hAnsi="Arial" w:cs="Arial"/>
          <w:sz w:val="24"/>
          <w:szCs w:val="24"/>
        </w:rPr>
        <w:t xml:space="preserve">  </w:t>
      </w:r>
      <w:proofErr w:type="gramStart"/>
      <w:r w:rsidR="00680AA1">
        <w:rPr>
          <w:rFonts w:ascii="Arial" w:hAnsi="Arial" w:cs="Arial"/>
          <w:sz w:val="24"/>
          <w:szCs w:val="24"/>
        </w:rPr>
        <w:t>Maximum length about 80 cm, average 40-70 cm.</w:t>
      </w:r>
      <w:proofErr w:type="gramEnd"/>
      <w:r w:rsidR="00680AA1">
        <w:rPr>
          <w:rFonts w:ascii="Arial" w:hAnsi="Arial" w:cs="Arial"/>
          <w:sz w:val="24"/>
          <w:szCs w:val="24"/>
        </w:rPr>
        <w:t xml:space="preserve">  Colour; iridescent blue-black, grey or purplish-grey above, the underside is black, or black with white edging. Closely resembles several other small burrowing snakes (purple-glossed snakes, burrowing asps), so should not be handled.</w:t>
      </w:r>
    </w:p>
    <w:p w:rsidR="000B226D" w:rsidRDefault="000B226D" w:rsidP="00AA2C83">
      <w:pPr>
        <w:rPr>
          <w:rFonts w:ascii="Arial" w:hAnsi="Arial" w:cs="Arial"/>
          <w:sz w:val="24"/>
          <w:szCs w:val="24"/>
        </w:rPr>
      </w:pPr>
      <w:r w:rsidRPr="000B226D">
        <w:rPr>
          <w:rFonts w:ascii="Arial" w:hAnsi="Arial" w:cs="Arial"/>
          <w:b/>
          <w:sz w:val="24"/>
          <w:szCs w:val="24"/>
        </w:rPr>
        <w:lastRenderedPageBreak/>
        <w:t>Distribution</w:t>
      </w:r>
      <w:r>
        <w:rPr>
          <w:rFonts w:ascii="Arial" w:hAnsi="Arial" w:cs="Arial"/>
          <w:sz w:val="24"/>
          <w:szCs w:val="24"/>
        </w:rPr>
        <w:t>:  Forest, thick woodland, well-wooded savanna and recently deforested areas.  There are only two records from Kenya; both from the far west, Netima near Mt Elgon and Kakamega.</w:t>
      </w:r>
    </w:p>
    <w:p w:rsidR="00AA20E1" w:rsidRDefault="00AA20E1" w:rsidP="00AA2C83">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Poorly known.  </w:t>
      </w:r>
      <w:r w:rsidR="00A94540">
        <w:rPr>
          <w:rFonts w:ascii="Arial" w:hAnsi="Arial" w:cs="Arial"/>
          <w:sz w:val="24"/>
          <w:szCs w:val="24"/>
        </w:rPr>
        <w:t>A burrowing</w:t>
      </w:r>
      <w:r>
        <w:rPr>
          <w:rFonts w:ascii="Arial" w:hAnsi="Arial" w:cs="Arial"/>
          <w:sz w:val="24"/>
          <w:szCs w:val="24"/>
        </w:rPr>
        <w:t xml:space="preserve"> snake, hides in holes, living under ground cover, and in soft soil and leaf litter, may emerge and hunt on the surface on wet nights. </w:t>
      </w:r>
      <w:r w:rsidR="00567CC2">
        <w:rPr>
          <w:rFonts w:ascii="Arial" w:hAnsi="Arial" w:cs="Arial"/>
          <w:sz w:val="24"/>
          <w:szCs w:val="24"/>
        </w:rPr>
        <w:t xml:space="preserve">  Slow moving and inoffensive.  Presumably lays eggs.  Diet; other snakes (including its own species), recorded eating blind snakes, worm snakes and white-lips. </w:t>
      </w:r>
    </w:p>
    <w:p w:rsidR="007957B5" w:rsidRDefault="000362EC" w:rsidP="00AA2C83">
      <w:pPr>
        <w:rPr>
          <w:rFonts w:ascii="Arial" w:hAnsi="Arial" w:cs="Arial"/>
          <w:sz w:val="24"/>
          <w:szCs w:val="24"/>
        </w:rPr>
      </w:pPr>
      <w:r>
        <w:rPr>
          <w:rFonts w:ascii="Arial" w:hAnsi="Arial" w:cs="Arial"/>
          <w:b/>
          <w:sz w:val="24"/>
          <w:szCs w:val="24"/>
        </w:rPr>
        <w:t>Illustration</w:t>
      </w:r>
      <w:r w:rsidRPr="00090981">
        <w:rPr>
          <w:rFonts w:ascii="Arial" w:hAnsi="Arial" w:cs="Arial"/>
          <w:b/>
          <w:sz w:val="24"/>
          <w:szCs w:val="24"/>
        </w:rPr>
        <w:t>:</w:t>
      </w:r>
      <w:r>
        <w:rPr>
          <w:rFonts w:ascii="Arial" w:hAnsi="Arial" w:cs="Arial"/>
          <w:sz w:val="24"/>
          <w:szCs w:val="24"/>
        </w:rPr>
        <w:t xml:space="preserve"> Eastern Congo;   (© Michael McLaren)</w:t>
      </w:r>
    </w:p>
    <w:p w:rsidR="00162F44" w:rsidRDefault="000362EC" w:rsidP="00AA2C83">
      <w:pPr>
        <w:rPr>
          <w:rFonts w:ascii="Arial" w:hAnsi="Arial" w:cs="Arial"/>
          <w:b/>
          <w:sz w:val="24"/>
          <w:szCs w:val="24"/>
        </w:rPr>
      </w:pPr>
      <w:r>
        <w:rPr>
          <w:rFonts w:ascii="Arial" w:hAnsi="Arial" w:cs="Arial"/>
          <w:b/>
          <w:sz w:val="24"/>
          <w:szCs w:val="24"/>
        </w:rPr>
        <w:t xml:space="preserve">Common Purple-glossed snake    </w:t>
      </w:r>
      <w:r w:rsidRPr="00942C16">
        <w:rPr>
          <w:rFonts w:ascii="Arial" w:hAnsi="Arial" w:cs="Arial"/>
          <w:b/>
          <w:i/>
          <w:sz w:val="24"/>
          <w:szCs w:val="24"/>
        </w:rPr>
        <w:t>Amblyodipsas polylepis</w:t>
      </w:r>
      <w:r w:rsidR="001547CE">
        <w:rPr>
          <w:rFonts w:ascii="Arial" w:hAnsi="Arial" w:cs="Arial"/>
          <w:b/>
          <w:i/>
          <w:noProof/>
          <w:sz w:val="24"/>
          <w:szCs w:val="24"/>
          <w:lang w:eastAsia="en-GB"/>
        </w:rPr>
        <w:drawing>
          <wp:inline distT="0" distB="0" distL="0" distR="0">
            <wp:extent cx="2400900" cy="2876550"/>
            <wp:effectExtent l="19050" t="0" r="0" b="0"/>
            <wp:docPr id="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400900" cy="2876550"/>
                    </a:xfrm>
                    <a:prstGeom prst="rect">
                      <a:avLst/>
                    </a:prstGeom>
                    <a:noFill/>
                    <a:ln w="9525">
                      <a:noFill/>
                      <a:miter lim="800000"/>
                      <a:headEnd/>
                      <a:tailEnd/>
                    </a:ln>
                  </pic:spPr>
                </pic:pic>
              </a:graphicData>
            </a:graphic>
          </wp:inline>
        </w:drawing>
      </w:r>
      <w:r w:rsidR="0021535C">
        <w:rPr>
          <w:rFonts w:ascii="Arial" w:hAnsi="Arial" w:cs="Arial"/>
          <w:b/>
          <w:noProof/>
          <w:sz w:val="24"/>
          <w:szCs w:val="24"/>
          <w:lang w:eastAsia="en-GB"/>
        </w:rPr>
        <w:drawing>
          <wp:inline distT="0" distB="0" distL="0" distR="0">
            <wp:extent cx="3133725" cy="2342133"/>
            <wp:effectExtent l="19050" t="0" r="9525" b="0"/>
            <wp:docPr id="2" name="Picture 1" descr="C:\Users\spawls\Pictures\atlas burrowing snakes\img9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burrowing snakes\img960_01.JPG"/>
                    <pic:cNvPicPr>
                      <a:picLocks noChangeAspect="1" noChangeArrowheads="1"/>
                    </pic:cNvPicPr>
                  </pic:nvPicPr>
                  <pic:blipFill>
                    <a:blip r:embed="rId33" cstate="print"/>
                    <a:srcRect/>
                    <a:stretch>
                      <a:fillRect/>
                    </a:stretch>
                  </pic:blipFill>
                  <pic:spPr bwMode="auto">
                    <a:xfrm>
                      <a:off x="0" y="0"/>
                      <a:ext cx="3133725" cy="2342133"/>
                    </a:xfrm>
                    <a:prstGeom prst="rect">
                      <a:avLst/>
                    </a:prstGeom>
                    <a:noFill/>
                    <a:ln w="9525">
                      <a:noFill/>
                      <a:miter lim="800000"/>
                      <a:headEnd/>
                      <a:tailEnd/>
                    </a:ln>
                  </pic:spPr>
                </pic:pic>
              </a:graphicData>
            </a:graphic>
          </wp:inline>
        </w:drawing>
      </w:r>
      <w:r w:rsidR="0021535C">
        <w:rPr>
          <w:rFonts w:ascii="Arial" w:hAnsi="Arial" w:cs="Arial"/>
          <w:b/>
          <w:noProof/>
          <w:sz w:val="24"/>
          <w:szCs w:val="24"/>
          <w:lang w:eastAsia="en-GB"/>
        </w:rPr>
        <w:drawing>
          <wp:inline distT="0" distB="0" distL="0" distR="0">
            <wp:extent cx="4514850" cy="2880375"/>
            <wp:effectExtent l="19050" t="0" r="0" b="0"/>
            <wp:docPr id="21" name="Picture 2" descr="C:\Users\spawls\Pictures\atlas burrowing snakes\img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burrowing snakes\img957.jpg"/>
                    <pic:cNvPicPr>
                      <a:picLocks noChangeAspect="1" noChangeArrowheads="1"/>
                    </pic:cNvPicPr>
                  </pic:nvPicPr>
                  <pic:blipFill>
                    <a:blip r:embed="rId34" cstate="print"/>
                    <a:srcRect/>
                    <a:stretch>
                      <a:fillRect/>
                    </a:stretch>
                  </pic:blipFill>
                  <pic:spPr bwMode="auto">
                    <a:xfrm>
                      <a:off x="0" y="0"/>
                      <a:ext cx="4517112" cy="2881818"/>
                    </a:xfrm>
                    <a:prstGeom prst="rect">
                      <a:avLst/>
                    </a:prstGeom>
                    <a:noFill/>
                    <a:ln w="9525">
                      <a:noFill/>
                      <a:miter lim="800000"/>
                      <a:headEnd/>
                      <a:tailEnd/>
                    </a:ln>
                  </pic:spPr>
                </pic:pic>
              </a:graphicData>
            </a:graphic>
          </wp:inline>
        </w:drawing>
      </w:r>
    </w:p>
    <w:p w:rsidR="00722B7D" w:rsidRDefault="00722B7D" w:rsidP="00722B7D">
      <w:pPr>
        <w:rPr>
          <w:rFonts w:ascii="Arial" w:hAnsi="Arial" w:cs="Arial"/>
          <w:sz w:val="24"/>
          <w:szCs w:val="24"/>
        </w:rPr>
      </w:pPr>
      <w:r w:rsidRPr="00680AA1">
        <w:rPr>
          <w:rFonts w:ascii="Arial" w:hAnsi="Arial" w:cs="Arial"/>
          <w:b/>
          <w:sz w:val="24"/>
          <w:szCs w:val="24"/>
        </w:rPr>
        <w:t>Identification:</w:t>
      </w:r>
      <w:r>
        <w:rPr>
          <w:rFonts w:ascii="Arial" w:hAnsi="Arial" w:cs="Arial"/>
          <w:sz w:val="24"/>
          <w:szCs w:val="24"/>
        </w:rPr>
        <w:t xml:space="preserve">  A rear-fanged, small dark burrowing snake, with a short blunt head, small eye, cylindrical body </w:t>
      </w:r>
      <w:r w:rsidR="00006846">
        <w:rPr>
          <w:rFonts w:ascii="Arial" w:hAnsi="Arial" w:cs="Arial"/>
          <w:sz w:val="24"/>
          <w:szCs w:val="24"/>
        </w:rPr>
        <w:t>and short</w:t>
      </w:r>
      <w:r>
        <w:rPr>
          <w:rFonts w:ascii="Arial" w:hAnsi="Arial" w:cs="Arial"/>
          <w:sz w:val="24"/>
          <w:szCs w:val="24"/>
        </w:rPr>
        <w:t xml:space="preserve"> tail.  Maximum length about 70 cm, average 40-</w:t>
      </w:r>
      <w:r>
        <w:rPr>
          <w:rFonts w:ascii="Arial" w:hAnsi="Arial" w:cs="Arial"/>
          <w:sz w:val="24"/>
          <w:szCs w:val="24"/>
        </w:rPr>
        <w:lastRenderedPageBreak/>
        <w:t xml:space="preserve">60 cm.  Colour purplish or pinkish brown, sometimes grey, often with a distinct purple bloom on the scales (hence the common name), especially if freshly sloughed.  Closely resembles burrowing </w:t>
      </w:r>
      <w:r w:rsidR="00846591">
        <w:rPr>
          <w:rFonts w:ascii="Arial" w:hAnsi="Arial" w:cs="Arial"/>
          <w:sz w:val="24"/>
          <w:szCs w:val="24"/>
        </w:rPr>
        <w:t>asps so</w:t>
      </w:r>
      <w:r>
        <w:rPr>
          <w:rFonts w:ascii="Arial" w:hAnsi="Arial" w:cs="Arial"/>
          <w:sz w:val="24"/>
          <w:szCs w:val="24"/>
        </w:rPr>
        <w:t xml:space="preserve"> should not be handled.</w:t>
      </w:r>
    </w:p>
    <w:p w:rsidR="00722B7D" w:rsidRDefault="00722B7D" w:rsidP="00722B7D">
      <w:pPr>
        <w:rPr>
          <w:rFonts w:ascii="Arial" w:hAnsi="Arial" w:cs="Arial"/>
          <w:sz w:val="24"/>
          <w:szCs w:val="24"/>
        </w:rPr>
      </w:pPr>
      <w:r w:rsidRPr="000B226D">
        <w:rPr>
          <w:rFonts w:ascii="Arial" w:hAnsi="Arial" w:cs="Arial"/>
          <w:b/>
          <w:sz w:val="24"/>
          <w:szCs w:val="24"/>
        </w:rPr>
        <w:t>Distribution</w:t>
      </w:r>
      <w:r>
        <w:rPr>
          <w:rFonts w:ascii="Arial" w:hAnsi="Arial" w:cs="Arial"/>
          <w:sz w:val="24"/>
          <w:szCs w:val="24"/>
        </w:rPr>
        <w:t xml:space="preserve">:  Coastal woodland and thicket, moist savanna and evergreen hill forest, from sea level to about 1 500 m.  Sporadically recorded along the Kenya coast, </w:t>
      </w:r>
      <w:r w:rsidR="00846591">
        <w:rPr>
          <w:rFonts w:ascii="Arial" w:hAnsi="Arial" w:cs="Arial"/>
          <w:sz w:val="24"/>
          <w:szCs w:val="24"/>
        </w:rPr>
        <w:t>from Manda Island and the Tana delta south to Mombasa,</w:t>
      </w:r>
      <w:r w:rsidR="00740BE6">
        <w:rPr>
          <w:rFonts w:ascii="Arial" w:hAnsi="Arial" w:cs="Arial"/>
          <w:sz w:val="24"/>
          <w:szCs w:val="24"/>
        </w:rPr>
        <w:t xml:space="preserve"> Diani-Kinondo, </w:t>
      </w:r>
      <w:r w:rsidR="00846591">
        <w:rPr>
          <w:rFonts w:ascii="Arial" w:hAnsi="Arial" w:cs="Arial"/>
          <w:sz w:val="24"/>
          <w:szCs w:val="24"/>
        </w:rPr>
        <w:t xml:space="preserve"> also known from the moist forests of eastern Mt Ke</w:t>
      </w:r>
      <w:r w:rsidR="00740BE6">
        <w:rPr>
          <w:rFonts w:ascii="Arial" w:hAnsi="Arial" w:cs="Arial"/>
          <w:sz w:val="24"/>
          <w:szCs w:val="24"/>
        </w:rPr>
        <w:t xml:space="preserve">nya (at Chuka) and the Nyambene </w:t>
      </w:r>
      <w:r w:rsidR="00846591">
        <w:rPr>
          <w:rFonts w:ascii="Arial" w:hAnsi="Arial" w:cs="Arial"/>
          <w:sz w:val="24"/>
          <w:szCs w:val="24"/>
        </w:rPr>
        <w:t xml:space="preserve">Hills. </w:t>
      </w:r>
    </w:p>
    <w:p w:rsidR="00722B7D" w:rsidRDefault="00722B7D" w:rsidP="00722B7D">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Poorly known.  </w:t>
      </w:r>
      <w:r w:rsidR="00846591">
        <w:rPr>
          <w:rFonts w:ascii="Arial" w:hAnsi="Arial" w:cs="Arial"/>
          <w:sz w:val="24"/>
          <w:szCs w:val="24"/>
        </w:rPr>
        <w:t>A burrowing</w:t>
      </w:r>
      <w:r>
        <w:rPr>
          <w:rFonts w:ascii="Arial" w:hAnsi="Arial" w:cs="Arial"/>
          <w:sz w:val="24"/>
          <w:szCs w:val="24"/>
        </w:rPr>
        <w:t xml:space="preserve"> snake, hides in holes, living under ground cover, and in soft soil and leaf litter, may emerge and hunt on the surface on wet nights.   </w:t>
      </w:r>
      <w:r w:rsidR="00846591">
        <w:rPr>
          <w:rFonts w:ascii="Arial" w:hAnsi="Arial" w:cs="Arial"/>
          <w:sz w:val="24"/>
          <w:szCs w:val="24"/>
        </w:rPr>
        <w:t xml:space="preserve">It is nervous and quick moving, if picked up some individuals will turn and bite furiously and tenaciously.   When molested, it may arch the neck in the manner of a burrowing asp (although not as steeply, compare the </w:t>
      </w:r>
      <w:r w:rsidR="00A94540">
        <w:rPr>
          <w:rFonts w:ascii="Arial" w:hAnsi="Arial" w:cs="Arial"/>
          <w:sz w:val="24"/>
          <w:szCs w:val="24"/>
        </w:rPr>
        <w:t xml:space="preserve">lower </w:t>
      </w:r>
      <w:r w:rsidR="00846591">
        <w:rPr>
          <w:rFonts w:ascii="Arial" w:hAnsi="Arial" w:cs="Arial"/>
          <w:sz w:val="24"/>
          <w:szCs w:val="24"/>
        </w:rPr>
        <w:t xml:space="preserve">picture </w:t>
      </w:r>
      <w:r w:rsidR="00A94540">
        <w:rPr>
          <w:rFonts w:ascii="Arial" w:hAnsi="Arial" w:cs="Arial"/>
          <w:sz w:val="24"/>
          <w:szCs w:val="24"/>
        </w:rPr>
        <w:t>above with</w:t>
      </w:r>
      <w:r w:rsidR="00846591">
        <w:rPr>
          <w:rFonts w:ascii="Arial" w:hAnsi="Arial" w:cs="Arial"/>
          <w:sz w:val="24"/>
          <w:szCs w:val="24"/>
        </w:rPr>
        <w:t xml:space="preserve"> the Bibron’s burrowing asp).</w:t>
      </w:r>
      <w:r>
        <w:rPr>
          <w:rFonts w:ascii="Arial" w:hAnsi="Arial" w:cs="Arial"/>
          <w:sz w:val="24"/>
          <w:szCs w:val="24"/>
        </w:rPr>
        <w:t xml:space="preserve">  Presumably lays eggs.  Diet; other </w:t>
      </w:r>
      <w:r w:rsidR="00553179">
        <w:rPr>
          <w:rFonts w:ascii="Arial" w:hAnsi="Arial" w:cs="Arial"/>
          <w:sz w:val="24"/>
          <w:szCs w:val="24"/>
        </w:rPr>
        <w:t>snakes,</w:t>
      </w:r>
      <w:r w:rsidR="00846591">
        <w:rPr>
          <w:rFonts w:ascii="Arial" w:hAnsi="Arial" w:cs="Arial"/>
          <w:sz w:val="24"/>
          <w:szCs w:val="24"/>
        </w:rPr>
        <w:t xml:space="preserve"> smooth-bodied skinks and caecilians. </w:t>
      </w:r>
    </w:p>
    <w:p w:rsidR="00006846" w:rsidRDefault="00006846" w:rsidP="00722B7D">
      <w:pPr>
        <w:rPr>
          <w:rFonts w:ascii="Arial" w:hAnsi="Arial" w:cs="Arial"/>
          <w:sz w:val="24"/>
          <w:szCs w:val="24"/>
        </w:rPr>
      </w:pPr>
      <w:r w:rsidRPr="00006846">
        <w:rPr>
          <w:rFonts w:ascii="Arial" w:hAnsi="Arial" w:cs="Arial"/>
          <w:b/>
          <w:sz w:val="24"/>
          <w:szCs w:val="24"/>
        </w:rPr>
        <w:t>Medical Significance:</w:t>
      </w:r>
      <w:r>
        <w:rPr>
          <w:rFonts w:ascii="Arial" w:hAnsi="Arial" w:cs="Arial"/>
          <w:sz w:val="24"/>
          <w:szCs w:val="24"/>
        </w:rPr>
        <w:t xml:space="preserve">  The venom is unstudied, no bite cases resulting in any sort of </w:t>
      </w:r>
      <w:r w:rsidR="00F154D1">
        <w:rPr>
          <w:rFonts w:ascii="Arial" w:hAnsi="Arial" w:cs="Arial"/>
          <w:sz w:val="24"/>
          <w:szCs w:val="24"/>
        </w:rPr>
        <w:t>symptoms are</w:t>
      </w:r>
      <w:r>
        <w:rPr>
          <w:rFonts w:ascii="Arial" w:hAnsi="Arial" w:cs="Arial"/>
          <w:sz w:val="24"/>
          <w:szCs w:val="24"/>
        </w:rPr>
        <w:t xml:space="preserve"> known, but </w:t>
      </w:r>
      <w:r w:rsidR="00647167">
        <w:rPr>
          <w:rFonts w:ascii="Arial" w:hAnsi="Arial" w:cs="Arial"/>
          <w:sz w:val="24"/>
          <w:szCs w:val="24"/>
        </w:rPr>
        <w:t>its habit of biting when handled (and its resemblance to burrowing asps) indicates</w:t>
      </w:r>
      <w:r>
        <w:rPr>
          <w:rFonts w:ascii="Arial" w:hAnsi="Arial" w:cs="Arial"/>
          <w:sz w:val="24"/>
          <w:szCs w:val="24"/>
        </w:rPr>
        <w:t xml:space="preserve"> that it should not be picked up.   </w:t>
      </w:r>
    </w:p>
    <w:p w:rsidR="00E6479B" w:rsidRDefault="00190391" w:rsidP="00722B7D">
      <w:pPr>
        <w:rPr>
          <w:rFonts w:ascii="Arial" w:hAnsi="Arial" w:cs="Arial"/>
          <w:sz w:val="24"/>
          <w:szCs w:val="24"/>
        </w:rPr>
      </w:pPr>
      <w:r w:rsidRPr="00190391">
        <w:rPr>
          <w:rFonts w:ascii="Arial" w:hAnsi="Arial" w:cs="Arial"/>
          <w:noProof/>
          <w:sz w:val="24"/>
          <w:szCs w:val="24"/>
          <w:lang w:eastAsia="en-GB"/>
        </w:rPr>
        <w:drawing>
          <wp:inline distT="0" distB="0" distL="0" distR="0">
            <wp:extent cx="5605613" cy="3276600"/>
            <wp:effectExtent l="19050" t="0" r="0" b="0"/>
            <wp:docPr id="53" name="Picture 3" descr="C:\Users\spawls\Pictures\atlas burrowing snakes\img93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burrowing snakes\img934_01.JPG"/>
                    <pic:cNvPicPr>
                      <a:picLocks noChangeAspect="1" noChangeArrowheads="1"/>
                    </pic:cNvPicPr>
                  </pic:nvPicPr>
                  <pic:blipFill>
                    <a:blip r:embed="rId35" cstate="print"/>
                    <a:srcRect/>
                    <a:stretch>
                      <a:fillRect/>
                    </a:stretch>
                  </pic:blipFill>
                  <pic:spPr bwMode="auto">
                    <a:xfrm>
                      <a:off x="0" y="0"/>
                      <a:ext cx="5607671" cy="3277803"/>
                    </a:xfrm>
                    <a:prstGeom prst="rect">
                      <a:avLst/>
                    </a:prstGeom>
                    <a:noFill/>
                    <a:ln w="9525">
                      <a:noFill/>
                      <a:miter lim="800000"/>
                      <a:headEnd/>
                      <a:tailEnd/>
                    </a:ln>
                  </pic:spPr>
                </pic:pic>
              </a:graphicData>
            </a:graphic>
          </wp:inline>
        </w:drawing>
      </w:r>
    </w:p>
    <w:p w:rsidR="00B85B8D" w:rsidRDefault="00B85B8D" w:rsidP="00722B7D">
      <w:pPr>
        <w:rPr>
          <w:rFonts w:ascii="Arial" w:hAnsi="Arial" w:cs="Arial"/>
          <w:sz w:val="24"/>
          <w:szCs w:val="24"/>
        </w:rPr>
      </w:pPr>
      <w:r>
        <w:rPr>
          <w:rFonts w:ascii="Arial" w:hAnsi="Arial" w:cs="Arial"/>
          <w:noProof/>
          <w:sz w:val="24"/>
          <w:szCs w:val="24"/>
          <w:lang w:eastAsia="en-GB"/>
        </w:rPr>
        <w:lastRenderedPageBreak/>
        <w:drawing>
          <wp:inline distT="0" distB="0" distL="0" distR="0">
            <wp:extent cx="5039902" cy="2943225"/>
            <wp:effectExtent l="19050" t="0" r="8348" b="0"/>
            <wp:docPr id="69" name="Picture 5" descr="C:\Users\spawls\Pictures\atlas burrowing snakes\Amblyodipsas polylep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burrowing snakes\Amblyodipsas polylepis_01.JPG"/>
                    <pic:cNvPicPr>
                      <a:picLocks noChangeAspect="1" noChangeArrowheads="1"/>
                    </pic:cNvPicPr>
                  </pic:nvPicPr>
                  <pic:blipFill>
                    <a:blip r:embed="rId36" cstate="print"/>
                    <a:srcRect/>
                    <a:stretch>
                      <a:fillRect/>
                    </a:stretch>
                  </pic:blipFill>
                  <pic:spPr bwMode="auto">
                    <a:xfrm>
                      <a:off x="0" y="0"/>
                      <a:ext cx="5047216" cy="2947496"/>
                    </a:xfrm>
                    <a:prstGeom prst="rect">
                      <a:avLst/>
                    </a:prstGeom>
                    <a:noFill/>
                    <a:ln w="9525">
                      <a:noFill/>
                      <a:miter lim="800000"/>
                      <a:headEnd/>
                      <a:tailEnd/>
                    </a:ln>
                  </pic:spPr>
                </pic:pic>
              </a:graphicData>
            </a:graphic>
          </wp:inline>
        </w:drawing>
      </w:r>
    </w:p>
    <w:p w:rsidR="00190391" w:rsidRDefault="00722B7D" w:rsidP="00AA2C83">
      <w:pPr>
        <w:rPr>
          <w:rFonts w:ascii="Arial" w:hAnsi="Arial" w:cs="Arial"/>
          <w:sz w:val="24"/>
          <w:szCs w:val="24"/>
        </w:rPr>
      </w:pPr>
      <w:r>
        <w:rPr>
          <w:rFonts w:ascii="Arial" w:hAnsi="Arial" w:cs="Arial"/>
          <w:b/>
          <w:sz w:val="24"/>
          <w:szCs w:val="24"/>
        </w:rPr>
        <w:t>Illustration</w:t>
      </w:r>
      <w:r w:rsidR="00006846">
        <w:rPr>
          <w:rFonts w:ascii="Arial" w:hAnsi="Arial" w:cs="Arial"/>
          <w:b/>
          <w:sz w:val="24"/>
          <w:szCs w:val="24"/>
        </w:rPr>
        <w:t>s</w:t>
      </w:r>
      <w:r w:rsidRPr="00090981">
        <w:rPr>
          <w:rFonts w:ascii="Arial" w:hAnsi="Arial" w:cs="Arial"/>
          <w:b/>
          <w:sz w:val="24"/>
          <w:szCs w:val="24"/>
        </w:rPr>
        <w:t>:</w:t>
      </w:r>
      <w:r>
        <w:rPr>
          <w:rFonts w:ascii="Arial" w:hAnsi="Arial" w:cs="Arial"/>
          <w:sz w:val="24"/>
          <w:szCs w:val="24"/>
        </w:rPr>
        <w:t xml:space="preserve"> </w:t>
      </w:r>
      <w:r w:rsidR="00553179">
        <w:rPr>
          <w:rFonts w:ascii="Arial" w:hAnsi="Arial" w:cs="Arial"/>
          <w:sz w:val="24"/>
          <w:szCs w:val="24"/>
        </w:rPr>
        <w:t xml:space="preserve">Top two </w:t>
      </w:r>
      <w:proofErr w:type="gramStart"/>
      <w:r w:rsidR="00211078">
        <w:rPr>
          <w:rFonts w:ascii="Arial" w:hAnsi="Arial" w:cs="Arial"/>
          <w:sz w:val="24"/>
          <w:szCs w:val="24"/>
        </w:rPr>
        <w:t>Watamu  (</w:t>
      </w:r>
      <w:proofErr w:type="gramEnd"/>
      <w:r w:rsidR="00211078">
        <w:rPr>
          <w:rFonts w:ascii="Arial" w:hAnsi="Arial" w:cs="Arial"/>
          <w:sz w:val="24"/>
          <w:szCs w:val="24"/>
        </w:rPr>
        <w:t xml:space="preserve">TR </w:t>
      </w:r>
      <w:r w:rsidR="00553179">
        <w:rPr>
          <w:rFonts w:ascii="Arial" w:hAnsi="Arial" w:cs="Arial"/>
          <w:sz w:val="24"/>
          <w:szCs w:val="24"/>
        </w:rPr>
        <w:t xml:space="preserve">© </w:t>
      </w:r>
      <w:r w:rsidR="00211078">
        <w:rPr>
          <w:rFonts w:ascii="Arial" w:hAnsi="Arial" w:cs="Arial"/>
          <w:sz w:val="24"/>
          <w:szCs w:val="24"/>
        </w:rPr>
        <w:t>James Ashe</w:t>
      </w:r>
      <w:r w:rsidR="00006846">
        <w:rPr>
          <w:rFonts w:ascii="Arial" w:hAnsi="Arial" w:cs="Arial"/>
          <w:sz w:val="24"/>
          <w:szCs w:val="24"/>
        </w:rPr>
        <w:t xml:space="preserve">), </w:t>
      </w:r>
      <w:r w:rsidR="00B85B8D">
        <w:rPr>
          <w:rFonts w:ascii="Arial" w:hAnsi="Arial" w:cs="Arial"/>
          <w:sz w:val="24"/>
          <w:szCs w:val="24"/>
        </w:rPr>
        <w:t>middle</w:t>
      </w:r>
      <w:r w:rsidR="00553179">
        <w:rPr>
          <w:rFonts w:ascii="Arial" w:hAnsi="Arial" w:cs="Arial"/>
          <w:sz w:val="24"/>
          <w:szCs w:val="24"/>
        </w:rPr>
        <w:t xml:space="preserve"> Arusha (</w:t>
      </w:r>
      <w:r w:rsidR="00006846">
        <w:rPr>
          <w:rFonts w:ascii="Arial" w:hAnsi="Arial" w:cs="Arial"/>
          <w:sz w:val="24"/>
          <w:szCs w:val="24"/>
        </w:rPr>
        <w:t xml:space="preserve">© </w:t>
      </w:r>
      <w:r w:rsidR="00B85B8D">
        <w:rPr>
          <w:rFonts w:ascii="Arial" w:hAnsi="Arial" w:cs="Arial"/>
          <w:sz w:val="24"/>
          <w:szCs w:val="24"/>
        </w:rPr>
        <w:t>Lorenzo Vinciguerra, bottom Shimba Hills  (© Victor Wasonga)</w:t>
      </w:r>
    </w:p>
    <w:p w:rsidR="00CC54FF" w:rsidRDefault="00CC54FF" w:rsidP="00AA2C83">
      <w:pPr>
        <w:rPr>
          <w:rFonts w:ascii="Arial" w:hAnsi="Arial" w:cs="Arial"/>
          <w:b/>
          <w:sz w:val="24"/>
          <w:szCs w:val="24"/>
        </w:rPr>
      </w:pPr>
    </w:p>
    <w:p w:rsidR="00006846" w:rsidRPr="00942C16" w:rsidRDefault="00006846" w:rsidP="00AA2C83">
      <w:pPr>
        <w:rPr>
          <w:rFonts w:ascii="Arial" w:hAnsi="Arial" w:cs="Arial"/>
          <w:b/>
          <w:i/>
          <w:sz w:val="24"/>
          <w:szCs w:val="24"/>
        </w:rPr>
      </w:pPr>
      <w:r>
        <w:rPr>
          <w:rFonts w:ascii="Arial" w:hAnsi="Arial" w:cs="Arial"/>
          <w:b/>
          <w:sz w:val="24"/>
          <w:szCs w:val="24"/>
        </w:rPr>
        <w:t xml:space="preserve">Taita Hills Purple-glossed snake    </w:t>
      </w:r>
      <w:r w:rsidRPr="00942C16">
        <w:rPr>
          <w:rFonts w:ascii="Arial" w:hAnsi="Arial" w:cs="Arial"/>
          <w:b/>
          <w:i/>
          <w:sz w:val="24"/>
          <w:szCs w:val="24"/>
        </w:rPr>
        <w:t>Amblyodipsas teitana</w:t>
      </w:r>
    </w:p>
    <w:p w:rsidR="00C21CAC" w:rsidRDefault="00C21CAC" w:rsidP="00AA2C83">
      <w:pPr>
        <w:rPr>
          <w:rFonts w:ascii="Arial" w:hAnsi="Arial" w:cs="Arial"/>
          <w:b/>
          <w:sz w:val="24"/>
          <w:szCs w:val="24"/>
        </w:rPr>
      </w:pPr>
      <w:r>
        <w:rPr>
          <w:rFonts w:ascii="Arial" w:hAnsi="Arial" w:cs="Arial"/>
          <w:b/>
          <w:noProof/>
          <w:sz w:val="24"/>
          <w:szCs w:val="24"/>
          <w:lang w:eastAsia="en-GB"/>
        </w:rPr>
        <w:drawing>
          <wp:inline distT="0" distB="0" distL="0" distR="0">
            <wp:extent cx="2251847" cy="2628900"/>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251847" cy="2628900"/>
                    </a:xfrm>
                    <a:prstGeom prst="rect">
                      <a:avLst/>
                    </a:prstGeom>
                    <a:noFill/>
                    <a:ln w="9525">
                      <a:noFill/>
                      <a:miter lim="800000"/>
                      <a:headEnd/>
                      <a:tailEnd/>
                    </a:ln>
                  </pic:spPr>
                </pic:pic>
              </a:graphicData>
            </a:graphic>
          </wp:inline>
        </w:drawing>
      </w:r>
      <w:r w:rsidR="008B35D7">
        <w:rPr>
          <w:rFonts w:ascii="Arial" w:hAnsi="Arial" w:cs="Arial"/>
          <w:b/>
          <w:noProof/>
          <w:sz w:val="24"/>
          <w:szCs w:val="24"/>
          <w:lang w:eastAsia="en-GB"/>
        </w:rPr>
        <w:drawing>
          <wp:inline distT="0" distB="0" distL="0" distR="0">
            <wp:extent cx="3199158" cy="1532930"/>
            <wp:effectExtent l="19050" t="0" r="1242" b="0"/>
            <wp:docPr id="34" name="Picture 7" descr="C:\Users\spawls\Pictures\atlas burrowing snakes\DSC_10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burrowing snakes\DSC_1001_01.JPG"/>
                    <pic:cNvPicPr>
                      <a:picLocks noChangeAspect="1" noChangeArrowheads="1"/>
                    </pic:cNvPicPr>
                  </pic:nvPicPr>
                  <pic:blipFill>
                    <a:blip r:embed="rId38" cstate="print"/>
                    <a:srcRect/>
                    <a:stretch>
                      <a:fillRect/>
                    </a:stretch>
                  </pic:blipFill>
                  <pic:spPr bwMode="auto">
                    <a:xfrm>
                      <a:off x="0" y="0"/>
                      <a:ext cx="3199158" cy="1532930"/>
                    </a:xfrm>
                    <a:prstGeom prst="rect">
                      <a:avLst/>
                    </a:prstGeom>
                    <a:noFill/>
                    <a:ln w="9525">
                      <a:noFill/>
                      <a:miter lim="800000"/>
                      <a:headEnd/>
                      <a:tailEnd/>
                    </a:ln>
                  </pic:spPr>
                </pic:pic>
              </a:graphicData>
            </a:graphic>
          </wp:inline>
        </w:drawing>
      </w:r>
      <w:r w:rsidR="008B35D7">
        <w:rPr>
          <w:rFonts w:ascii="Arial" w:hAnsi="Arial" w:cs="Arial"/>
          <w:b/>
          <w:noProof/>
          <w:sz w:val="24"/>
          <w:szCs w:val="24"/>
          <w:lang w:eastAsia="en-GB"/>
        </w:rPr>
        <w:drawing>
          <wp:inline distT="0" distB="0" distL="0" distR="0">
            <wp:extent cx="4686300" cy="1879400"/>
            <wp:effectExtent l="19050" t="0" r="0" b="0"/>
            <wp:docPr id="35" name="Picture 8" descr="C:\Users\spawls\Pictures\atlas burrowing snakes\DSC_10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burrowing snakes\DSC_1000_01.JPG"/>
                    <pic:cNvPicPr>
                      <a:picLocks noChangeAspect="1" noChangeArrowheads="1"/>
                    </pic:cNvPicPr>
                  </pic:nvPicPr>
                  <pic:blipFill>
                    <a:blip r:embed="rId39" cstate="print"/>
                    <a:srcRect/>
                    <a:stretch>
                      <a:fillRect/>
                    </a:stretch>
                  </pic:blipFill>
                  <pic:spPr bwMode="auto">
                    <a:xfrm>
                      <a:off x="0" y="0"/>
                      <a:ext cx="4689851" cy="1880824"/>
                    </a:xfrm>
                    <a:prstGeom prst="rect">
                      <a:avLst/>
                    </a:prstGeom>
                    <a:noFill/>
                    <a:ln w="9525">
                      <a:noFill/>
                      <a:miter lim="800000"/>
                      <a:headEnd/>
                      <a:tailEnd/>
                    </a:ln>
                  </pic:spPr>
                </pic:pic>
              </a:graphicData>
            </a:graphic>
          </wp:inline>
        </w:drawing>
      </w:r>
    </w:p>
    <w:p w:rsidR="000052AE" w:rsidRDefault="000052AE" w:rsidP="000052AE">
      <w:pPr>
        <w:rPr>
          <w:rFonts w:ascii="Arial" w:hAnsi="Arial" w:cs="Arial"/>
          <w:sz w:val="24"/>
          <w:szCs w:val="24"/>
        </w:rPr>
      </w:pPr>
      <w:r w:rsidRPr="00680AA1">
        <w:rPr>
          <w:rFonts w:ascii="Arial" w:hAnsi="Arial" w:cs="Arial"/>
          <w:b/>
          <w:sz w:val="24"/>
          <w:szCs w:val="24"/>
        </w:rPr>
        <w:lastRenderedPageBreak/>
        <w:t>Identification:</w:t>
      </w:r>
      <w:r>
        <w:rPr>
          <w:rFonts w:ascii="Arial" w:hAnsi="Arial" w:cs="Arial"/>
          <w:sz w:val="24"/>
          <w:szCs w:val="24"/>
        </w:rPr>
        <w:t xml:space="preserve">  This snake is endemic to Kenya and is known from a single female specimen collected in 1934; since then no further specimens have been found.  The head is fairly short, but – unlike Kenya’s two other species of </w:t>
      </w:r>
      <w:r w:rsidRPr="000A353C">
        <w:rPr>
          <w:rFonts w:ascii="Arial" w:hAnsi="Arial" w:cs="Arial"/>
          <w:i/>
          <w:sz w:val="24"/>
          <w:szCs w:val="24"/>
        </w:rPr>
        <w:t>Amblyodipsas</w:t>
      </w:r>
      <w:r>
        <w:rPr>
          <w:rFonts w:ascii="Arial" w:hAnsi="Arial" w:cs="Arial"/>
          <w:sz w:val="24"/>
          <w:szCs w:val="24"/>
        </w:rPr>
        <w:t xml:space="preserve"> – the snout is quite pointed.  The specimen, collected by Arthur Loveridge</w:t>
      </w:r>
      <w:r w:rsidR="00934023">
        <w:rPr>
          <w:rFonts w:ascii="Arial" w:hAnsi="Arial" w:cs="Arial"/>
          <w:sz w:val="24"/>
          <w:szCs w:val="24"/>
        </w:rPr>
        <w:t>, is</w:t>
      </w:r>
      <w:r>
        <w:rPr>
          <w:rFonts w:ascii="Arial" w:hAnsi="Arial" w:cs="Arial"/>
          <w:sz w:val="24"/>
          <w:szCs w:val="24"/>
        </w:rPr>
        <w:t xml:space="preserve"> 43.4 cm long, </w:t>
      </w:r>
      <w:r w:rsidR="00244707">
        <w:rPr>
          <w:rFonts w:ascii="Arial" w:hAnsi="Arial" w:cs="Arial"/>
          <w:sz w:val="24"/>
          <w:szCs w:val="24"/>
        </w:rPr>
        <w:t>black</w:t>
      </w:r>
      <w:r>
        <w:rPr>
          <w:rFonts w:ascii="Arial" w:hAnsi="Arial" w:cs="Arial"/>
          <w:sz w:val="24"/>
          <w:szCs w:val="24"/>
        </w:rPr>
        <w:t xml:space="preserve"> above and below, except for a white patch at the front of the chin.</w:t>
      </w:r>
    </w:p>
    <w:p w:rsidR="00190391" w:rsidRDefault="000052AE" w:rsidP="000052AE">
      <w:pPr>
        <w:rPr>
          <w:rFonts w:ascii="Arial" w:hAnsi="Arial" w:cs="Arial"/>
          <w:sz w:val="24"/>
          <w:szCs w:val="24"/>
        </w:rPr>
      </w:pPr>
      <w:r w:rsidRPr="000B226D">
        <w:rPr>
          <w:rFonts w:ascii="Arial" w:hAnsi="Arial" w:cs="Arial"/>
          <w:b/>
          <w:sz w:val="24"/>
          <w:szCs w:val="24"/>
        </w:rPr>
        <w:t>Distribution</w:t>
      </w:r>
      <w:r>
        <w:rPr>
          <w:rFonts w:ascii="Arial" w:hAnsi="Arial" w:cs="Arial"/>
          <w:sz w:val="24"/>
          <w:szCs w:val="24"/>
        </w:rPr>
        <w:t>:  Collected at an altitude of roughly 1150 m, on the slopes of Mt Mbololo, Taita Hills</w:t>
      </w:r>
      <w:r w:rsidR="00740BE6">
        <w:rPr>
          <w:rFonts w:ascii="Arial" w:hAnsi="Arial" w:cs="Arial"/>
          <w:sz w:val="24"/>
          <w:szCs w:val="24"/>
        </w:rPr>
        <w:t>, possibly above Ndome town</w:t>
      </w:r>
      <w:r>
        <w:rPr>
          <w:rFonts w:ascii="Arial" w:hAnsi="Arial" w:cs="Arial"/>
          <w:sz w:val="24"/>
          <w:szCs w:val="24"/>
        </w:rPr>
        <w:t xml:space="preserve">.  </w:t>
      </w:r>
      <w:r w:rsidR="00244707">
        <w:rPr>
          <w:rFonts w:ascii="Arial" w:hAnsi="Arial" w:cs="Arial"/>
          <w:sz w:val="24"/>
          <w:szCs w:val="24"/>
        </w:rPr>
        <w:t>The habitat is s</w:t>
      </w:r>
      <w:r w:rsidR="00190391">
        <w:rPr>
          <w:rFonts w:ascii="Arial" w:hAnsi="Arial" w:cs="Arial"/>
          <w:sz w:val="24"/>
          <w:szCs w:val="24"/>
        </w:rPr>
        <w:t>hown below</w:t>
      </w:r>
      <w:r w:rsidR="007957B5">
        <w:rPr>
          <w:rFonts w:ascii="Arial" w:hAnsi="Arial" w:cs="Arial"/>
          <w:sz w:val="24"/>
          <w:szCs w:val="24"/>
        </w:rPr>
        <w:t>; it</w:t>
      </w:r>
      <w:r w:rsidR="00244707">
        <w:rPr>
          <w:rFonts w:ascii="Arial" w:hAnsi="Arial" w:cs="Arial"/>
          <w:sz w:val="24"/>
          <w:szCs w:val="24"/>
        </w:rPr>
        <w:t xml:space="preserve"> is outside of the forest proper</w:t>
      </w:r>
      <w:r w:rsidR="00FF217C">
        <w:rPr>
          <w:rFonts w:ascii="Arial" w:hAnsi="Arial" w:cs="Arial"/>
          <w:sz w:val="24"/>
          <w:szCs w:val="24"/>
        </w:rPr>
        <w:t xml:space="preserve">, but </w:t>
      </w:r>
      <w:r w:rsidR="00934023">
        <w:rPr>
          <w:rFonts w:ascii="Arial" w:hAnsi="Arial" w:cs="Arial"/>
          <w:sz w:val="24"/>
          <w:szCs w:val="24"/>
        </w:rPr>
        <w:t>above</w:t>
      </w:r>
      <w:r w:rsidR="00FF217C">
        <w:rPr>
          <w:rFonts w:ascii="Arial" w:hAnsi="Arial" w:cs="Arial"/>
          <w:sz w:val="24"/>
          <w:szCs w:val="24"/>
        </w:rPr>
        <w:t xml:space="preserve"> the surrounding Tsavo plains</w:t>
      </w:r>
      <w:r w:rsidR="00244707">
        <w:rPr>
          <w:rFonts w:ascii="Arial" w:hAnsi="Arial" w:cs="Arial"/>
          <w:sz w:val="24"/>
          <w:szCs w:val="24"/>
        </w:rPr>
        <w:t xml:space="preserve">. </w:t>
      </w:r>
      <w:r w:rsidR="00190391" w:rsidRPr="00190391">
        <w:rPr>
          <w:rFonts w:ascii="Arial" w:hAnsi="Arial" w:cs="Arial"/>
          <w:noProof/>
          <w:sz w:val="24"/>
          <w:szCs w:val="24"/>
          <w:lang w:eastAsia="en-GB"/>
        </w:rPr>
        <w:drawing>
          <wp:inline distT="0" distB="0" distL="0" distR="0">
            <wp:extent cx="3800475" cy="2543545"/>
            <wp:effectExtent l="19050" t="0" r="9525" b="0"/>
            <wp:docPr id="56" name="Picture 9" descr="C:\Users\spawls\Pictures\atlas burrowing snakes\DSC_07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burrowing snakes\DSC_0722_01.JPG"/>
                    <pic:cNvPicPr>
                      <a:picLocks noChangeAspect="1" noChangeArrowheads="1"/>
                    </pic:cNvPicPr>
                  </pic:nvPicPr>
                  <pic:blipFill>
                    <a:blip r:embed="rId40" cstate="print"/>
                    <a:srcRect/>
                    <a:stretch>
                      <a:fillRect/>
                    </a:stretch>
                  </pic:blipFill>
                  <pic:spPr bwMode="auto">
                    <a:xfrm>
                      <a:off x="0" y="0"/>
                      <a:ext cx="3807883" cy="2548503"/>
                    </a:xfrm>
                    <a:prstGeom prst="rect">
                      <a:avLst/>
                    </a:prstGeom>
                    <a:noFill/>
                    <a:ln w="9525">
                      <a:noFill/>
                      <a:miter lim="800000"/>
                      <a:headEnd/>
                      <a:tailEnd/>
                    </a:ln>
                  </pic:spPr>
                </pic:pic>
              </a:graphicData>
            </a:graphic>
          </wp:inline>
        </w:drawing>
      </w:r>
    </w:p>
    <w:p w:rsidR="000052AE" w:rsidRDefault="000052AE" w:rsidP="000052AE">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w:t>
      </w:r>
      <w:r w:rsidR="00FF217C">
        <w:rPr>
          <w:rFonts w:ascii="Arial" w:hAnsi="Arial" w:cs="Arial"/>
          <w:sz w:val="24"/>
          <w:szCs w:val="24"/>
        </w:rPr>
        <w:t>Totally unknown, but presumably similar to other purple-glossed snakes</w:t>
      </w:r>
      <w:r w:rsidR="00942C16">
        <w:rPr>
          <w:rFonts w:ascii="Arial" w:hAnsi="Arial" w:cs="Arial"/>
          <w:sz w:val="24"/>
          <w:szCs w:val="24"/>
        </w:rPr>
        <w:t>; i.e. burrowing, emerges on wet nights, eats snakes and lizards</w:t>
      </w:r>
      <w:r w:rsidR="00FF217C">
        <w:rPr>
          <w:rFonts w:ascii="Arial" w:hAnsi="Arial" w:cs="Arial"/>
          <w:sz w:val="24"/>
          <w:szCs w:val="24"/>
        </w:rPr>
        <w:t xml:space="preserve">.  </w:t>
      </w:r>
    </w:p>
    <w:p w:rsidR="000052AE" w:rsidRDefault="000052AE" w:rsidP="000052AE">
      <w:pPr>
        <w:rPr>
          <w:rFonts w:ascii="Arial" w:hAnsi="Arial" w:cs="Arial"/>
          <w:sz w:val="24"/>
          <w:szCs w:val="24"/>
        </w:rPr>
      </w:pPr>
      <w:r>
        <w:rPr>
          <w:rFonts w:ascii="Arial" w:hAnsi="Arial" w:cs="Arial"/>
          <w:b/>
          <w:sz w:val="24"/>
          <w:szCs w:val="24"/>
        </w:rPr>
        <w:t>Illustration</w:t>
      </w:r>
      <w:r w:rsidRPr="00090981">
        <w:rPr>
          <w:rFonts w:ascii="Arial" w:hAnsi="Arial" w:cs="Arial"/>
          <w:b/>
          <w:sz w:val="24"/>
          <w:szCs w:val="24"/>
        </w:rPr>
        <w:t>:</w:t>
      </w:r>
      <w:r>
        <w:rPr>
          <w:rFonts w:ascii="Arial" w:hAnsi="Arial" w:cs="Arial"/>
          <w:sz w:val="24"/>
          <w:szCs w:val="24"/>
        </w:rPr>
        <w:t xml:space="preserve"> </w:t>
      </w:r>
      <w:r w:rsidR="00FF217C">
        <w:rPr>
          <w:rFonts w:ascii="Arial" w:hAnsi="Arial" w:cs="Arial"/>
          <w:sz w:val="24"/>
          <w:szCs w:val="24"/>
        </w:rPr>
        <w:t>T</w:t>
      </w:r>
      <w:r w:rsidR="00942C16">
        <w:rPr>
          <w:rFonts w:ascii="Arial" w:hAnsi="Arial" w:cs="Arial"/>
          <w:sz w:val="24"/>
          <w:szCs w:val="24"/>
        </w:rPr>
        <w:t>he head drawings above are used with permission</w:t>
      </w:r>
      <w:r w:rsidR="00FF217C">
        <w:rPr>
          <w:rFonts w:ascii="Arial" w:hAnsi="Arial" w:cs="Arial"/>
          <w:sz w:val="24"/>
          <w:szCs w:val="24"/>
        </w:rPr>
        <w:t xml:space="preserve"> from Don Broadley’s paper; ‘A revision of the African snake genera </w:t>
      </w:r>
      <w:r w:rsidR="00FF217C" w:rsidRPr="000A353C">
        <w:rPr>
          <w:rFonts w:ascii="Arial" w:hAnsi="Arial" w:cs="Arial"/>
          <w:i/>
          <w:sz w:val="24"/>
          <w:szCs w:val="24"/>
        </w:rPr>
        <w:t xml:space="preserve">Amblyodipsas </w:t>
      </w:r>
      <w:r w:rsidR="00FF217C">
        <w:rPr>
          <w:rFonts w:ascii="Arial" w:hAnsi="Arial" w:cs="Arial"/>
          <w:sz w:val="24"/>
          <w:szCs w:val="24"/>
        </w:rPr>
        <w:t xml:space="preserve">and </w:t>
      </w:r>
      <w:proofErr w:type="gramStart"/>
      <w:r w:rsidR="00FF217C" w:rsidRPr="000A353C">
        <w:rPr>
          <w:rFonts w:ascii="Arial" w:hAnsi="Arial" w:cs="Arial"/>
          <w:i/>
          <w:sz w:val="24"/>
          <w:szCs w:val="24"/>
        </w:rPr>
        <w:t>Xenocalamus</w:t>
      </w:r>
      <w:r w:rsidR="00FF217C">
        <w:rPr>
          <w:rFonts w:ascii="Arial" w:hAnsi="Arial" w:cs="Arial"/>
          <w:sz w:val="24"/>
          <w:szCs w:val="24"/>
        </w:rPr>
        <w:t xml:space="preserve">’  </w:t>
      </w:r>
      <w:r w:rsidR="00F36ED1">
        <w:rPr>
          <w:rFonts w:ascii="Arial" w:hAnsi="Arial" w:cs="Arial"/>
          <w:sz w:val="24"/>
          <w:szCs w:val="24"/>
        </w:rPr>
        <w:t>(</w:t>
      </w:r>
      <w:proofErr w:type="gramEnd"/>
      <w:r w:rsidR="00F36ED1">
        <w:rPr>
          <w:rFonts w:ascii="Arial" w:hAnsi="Arial" w:cs="Arial"/>
          <w:sz w:val="24"/>
          <w:szCs w:val="24"/>
        </w:rPr>
        <w:t xml:space="preserve">1971 Occasional Papers of the National Museums of Rhodesia; Volume 4 # 33B; pp 629-697).   </w:t>
      </w:r>
      <w:r w:rsidR="00FF217C">
        <w:rPr>
          <w:rFonts w:ascii="Arial" w:hAnsi="Arial" w:cs="Arial"/>
          <w:sz w:val="24"/>
          <w:szCs w:val="24"/>
        </w:rPr>
        <w:t xml:space="preserve">The elongate snout indicates that this species might be similar to a long-snouted Tanzanian form, </w:t>
      </w:r>
      <w:r w:rsidR="005039A5">
        <w:rPr>
          <w:rFonts w:ascii="Arial" w:hAnsi="Arial" w:cs="Arial"/>
          <w:sz w:val="24"/>
          <w:szCs w:val="24"/>
        </w:rPr>
        <w:t xml:space="preserve">Ionides’ purple-glossed snake, </w:t>
      </w:r>
      <w:r w:rsidR="005039A5" w:rsidRPr="000A353C">
        <w:rPr>
          <w:rFonts w:ascii="Arial" w:hAnsi="Arial" w:cs="Arial"/>
          <w:i/>
          <w:sz w:val="24"/>
          <w:szCs w:val="24"/>
        </w:rPr>
        <w:t xml:space="preserve">Amblyodipsas katangensis </w:t>
      </w:r>
      <w:r w:rsidR="000A353C" w:rsidRPr="000A353C">
        <w:rPr>
          <w:rFonts w:ascii="Arial" w:hAnsi="Arial" w:cs="Arial"/>
          <w:i/>
          <w:sz w:val="24"/>
          <w:szCs w:val="24"/>
        </w:rPr>
        <w:t>ionidesi</w:t>
      </w:r>
      <w:r w:rsidR="00FF217C" w:rsidRPr="006916D0">
        <w:rPr>
          <w:rFonts w:ascii="Arial" w:hAnsi="Arial" w:cs="Arial"/>
          <w:i/>
          <w:sz w:val="24"/>
          <w:szCs w:val="24"/>
        </w:rPr>
        <w:t>,</w:t>
      </w:r>
      <w:r w:rsidR="00FF217C">
        <w:rPr>
          <w:rFonts w:ascii="Arial" w:hAnsi="Arial" w:cs="Arial"/>
          <w:sz w:val="24"/>
          <w:szCs w:val="24"/>
        </w:rPr>
        <w:t xml:space="preserve"> </w:t>
      </w:r>
      <w:r w:rsidR="006916D0">
        <w:rPr>
          <w:rFonts w:ascii="Arial" w:hAnsi="Arial" w:cs="Arial"/>
          <w:sz w:val="24"/>
          <w:szCs w:val="24"/>
        </w:rPr>
        <w:t xml:space="preserve">which </w:t>
      </w:r>
      <w:r w:rsidR="005039A5">
        <w:rPr>
          <w:rFonts w:ascii="Arial" w:hAnsi="Arial" w:cs="Arial"/>
          <w:sz w:val="24"/>
          <w:szCs w:val="24"/>
        </w:rPr>
        <w:t>occurs in moist savanna; the head of a specimen of that species is shown below.</w:t>
      </w:r>
    </w:p>
    <w:p w:rsidR="00C32A82" w:rsidRDefault="005039A5" w:rsidP="00E0475E">
      <w:pPr>
        <w:rPr>
          <w:rFonts w:ascii="Arial" w:hAnsi="Arial" w:cs="Arial"/>
          <w:b/>
          <w:sz w:val="24"/>
          <w:szCs w:val="24"/>
        </w:rPr>
      </w:pPr>
      <w:r>
        <w:rPr>
          <w:rFonts w:ascii="Arial" w:hAnsi="Arial" w:cs="Arial"/>
          <w:noProof/>
          <w:sz w:val="24"/>
          <w:szCs w:val="24"/>
          <w:lang w:eastAsia="en-GB"/>
        </w:rPr>
        <w:drawing>
          <wp:inline distT="0" distB="0" distL="0" distR="0">
            <wp:extent cx="3638550" cy="2283569"/>
            <wp:effectExtent l="19050" t="0" r="0" b="0"/>
            <wp:docPr id="41" name="Picture 7" descr="C:\Users\spawls\Pictures\atlas burrowing snakes\img96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burrowing snakes\img968_01.JPG"/>
                    <pic:cNvPicPr>
                      <a:picLocks noChangeAspect="1" noChangeArrowheads="1"/>
                    </pic:cNvPicPr>
                  </pic:nvPicPr>
                  <pic:blipFill>
                    <a:blip r:embed="rId41" cstate="print"/>
                    <a:srcRect/>
                    <a:stretch>
                      <a:fillRect/>
                    </a:stretch>
                  </pic:blipFill>
                  <pic:spPr bwMode="auto">
                    <a:xfrm>
                      <a:off x="0" y="0"/>
                      <a:ext cx="3638550" cy="2283569"/>
                    </a:xfrm>
                    <a:prstGeom prst="rect">
                      <a:avLst/>
                    </a:prstGeom>
                    <a:noFill/>
                    <a:ln w="9525">
                      <a:noFill/>
                      <a:miter lim="800000"/>
                      <a:headEnd/>
                      <a:tailEnd/>
                    </a:ln>
                  </pic:spPr>
                </pic:pic>
              </a:graphicData>
            </a:graphic>
          </wp:inline>
        </w:drawing>
      </w:r>
    </w:p>
    <w:p w:rsidR="00E0475E" w:rsidRDefault="00E0475E" w:rsidP="00E0475E">
      <w:pPr>
        <w:rPr>
          <w:rFonts w:ascii="Arial" w:hAnsi="Arial" w:cs="Arial"/>
          <w:b/>
          <w:sz w:val="24"/>
          <w:szCs w:val="24"/>
        </w:rPr>
      </w:pPr>
      <w:r>
        <w:rPr>
          <w:rFonts w:ascii="Arial" w:hAnsi="Arial" w:cs="Arial"/>
          <w:b/>
          <w:sz w:val="24"/>
          <w:szCs w:val="24"/>
        </w:rPr>
        <w:lastRenderedPageBreak/>
        <w:t xml:space="preserve">Western Purple-glossed snake    </w:t>
      </w:r>
      <w:r w:rsidRPr="00E0475E">
        <w:rPr>
          <w:rFonts w:ascii="Arial" w:hAnsi="Arial" w:cs="Arial"/>
          <w:b/>
          <w:i/>
          <w:sz w:val="24"/>
          <w:szCs w:val="24"/>
        </w:rPr>
        <w:t>Amblyodipsas unicolor</w:t>
      </w:r>
    </w:p>
    <w:p w:rsidR="00E0475E" w:rsidRDefault="00E0475E" w:rsidP="00AA2C8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b/>
          <w:noProof/>
          <w:sz w:val="24"/>
          <w:szCs w:val="24"/>
          <w:lang w:eastAsia="en-GB"/>
        </w:rPr>
        <w:drawing>
          <wp:inline distT="0" distB="0" distL="0" distR="0">
            <wp:extent cx="2418746" cy="2895600"/>
            <wp:effectExtent l="19050" t="0" r="60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418746" cy="2895600"/>
                    </a:xfrm>
                    <a:prstGeom prst="rect">
                      <a:avLst/>
                    </a:prstGeom>
                    <a:noFill/>
                    <a:ln w="9525">
                      <a:noFill/>
                      <a:miter lim="800000"/>
                      <a:headEnd/>
                      <a:tailEnd/>
                    </a:ln>
                  </pic:spPr>
                </pic:pic>
              </a:graphicData>
            </a:graphic>
          </wp:inline>
        </w:drawing>
      </w:r>
      <w:r w:rsidRPr="00E047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24"/>
          <w:szCs w:val="24"/>
          <w:lang w:eastAsia="en-GB"/>
        </w:rPr>
        <w:drawing>
          <wp:inline distT="0" distB="0" distL="0" distR="0">
            <wp:extent cx="2980182" cy="2569122"/>
            <wp:effectExtent l="19050" t="0" r="0" b="0"/>
            <wp:docPr id="33" name="Picture 4" descr="C:\Users\spawls\Pictures\atlas burrowing snakes\Copy - img95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burrowing snakes\Copy - img953_01.JPG"/>
                    <pic:cNvPicPr>
                      <a:picLocks noChangeAspect="1" noChangeArrowheads="1"/>
                    </pic:cNvPicPr>
                  </pic:nvPicPr>
                  <pic:blipFill>
                    <a:blip r:embed="rId43" cstate="print"/>
                    <a:srcRect/>
                    <a:stretch>
                      <a:fillRect/>
                    </a:stretch>
                  </pic:blipFill>
                  <pic:spPr bwMode="auto">
                    <a:xfrm>
                      <a:off x="0" y="0"/>
                      <a:ext cx="2983448" cy="2571937"/>
                    </a:xfrm>
                    <a:prstGeom prst="rect">
                      <a:avLst/>
                    </a:prstGeom>
                    <a:noFill/>
                    <a:ln w="9525">
                      <a:noFill/>
                      <a:miter lim="800000"/>
                      <a:headEnd/>
                      <a:tailEnd/>
                    </a:ln>
                  </pic:spPr>
                </pic:pic>
              </a:graphicData>
            </a:graphic>
          </wp:inline>
        </w:drawing>
      </w:r>
    </w:p>
    <w:p w:rsidR="00E0475E" w:rsidRDefault="00E0475E" w:rsidP="00AA2C8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475E" w:rsidRDefault="00E0475E" w:rsidP="00AA2C83">
      <w:pPr>
        <w:rPr>
          <w:rFonts w:ascii="Arial" w:hAnsi="Arial" w:cs="Arial"/>
          <w:b/>
          <w:sz w:val="24"/>
          <w:szCs w:val="24"/>
        </w:rPr>
      </w:pPr>
      <w:r>
        <w:rPr>
          <w:rFonts w:ascii="Arial" w:hAnsi="Arial" w:cs="Arial"/>
          <w:b/>
          <w:noProof/>
          <w:sz w:val="24"/>
          <w:szCs w:val="24"/>
          <w:lang w:eastAsia="en-GB"/>
        </w:rPr>
        <w:drawing>
          <wp:inline distT="0" distB="0" distL="0" distR="0">
            <wp:extent cx="5372100" cy="3931146"/>
            <wp:effectExtent l="19050" t="0" r="0" b="0"/>
            <wp:docPr id="36" name="Picture 5" descr="C:\Users\spawls\Pictures\atlas burrowing snakes\img93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burrowing snakes\img933_01.JPG"/>
                    <pic:cNvPicPr>
                      <a:picLocks noChangeAspect="1" noChangeArrowheads="1"/>
                    </pic:cNvPicPr>
                  </pic:nvPicPr>
                  <pic:blipFill>
                    <a:blip r:embed="rId44" cstate="print"/>
                    <a:srcRect/>
                    <a:stretch>
                      <a:fillRect/>
                    </a:stretch>
                  </pic:blipFill>
                  <pic:spPr bwMode="auto">
                    <a:xfrm>
                      <a:off x="0" y="0"/>
                      <a:ext cx="5372100" cy="3931146"/>
                    </a:xfrm>
                    <a:prstGeom prst="rect">
                      <a:avLst/>
                    </a:prstGeom>
                    <a:noFill/>
                    <a:ln w="9525">
                      <a:noFill/>
                      <a:miter lim="800000"/>
                      <a:headEnd/>
                      <a:tailEnd/>
                    </a:ln>
                  </pic:spPr>
                </pic:pic>
              </a:graphicData>
            </a:graphic>
          </wp:inline>
        </w:drawing>
      </w:r>
    </w:p>
    <w:p w:rsidR="00E0475E" w:rsidRDefault="00E0475E" w:rsidP="00E0475E">
      <w:pPr>
        <w:rPr>
          <w:rFonts w:ascii="Arial" w:hAnsi="Arial" w:cs="Arial"/>
          <w:sz w:val="24"/>
          <w:szCs w:val="24"/>
        </w:rPr>
      </w:pPr>
      <w:r w:rsidRPr="00680AA1">
        <w:rPr>
          <w:rFonts w:ascii="Arial" w:hAnsi="Arial" w:cs="Arial"/>
          <w:b/>
          <w:sz w:val="24"/>
          <w:szCs w:val="24"/>
        </w:rPr>
        <w:t>Identification:</w:t>
      </w:r>
      <w:r>
        <w:rPr>
          <w:rFonts w:ascii="Arial" w:hAnsi="Arial" w:cs="Arial"/>
          <w:sz w:val="24"/>
          <w:szCs w:val="24"/>
        </w:rPr>
        <w:t xml:space="preserve">  A rear-fanged, dark burrowing snake, with a short blunt head, small eye, cylindrical body and short tail.  Maximum length about 110 cm, average 50-80 cm.  Colour dark grey, purple-grey or black above and below, often with a distinct purple bloom on the scales (hence the common name), especially if freshly sloughed.  Closely resembles burrowing asps so should not be handled.</w:t>
      </w:r>
    </w:p>
    <w:p w:rsidR="00E0475E" w:rsidRDefault="00E0475E" w:rsidP="00E0475E">
      <w:pPr>
        <w:rPr>
          <w:rFonts w:ascii="Arial" w:hAnsi="Arial" w:cs="Arial"/>
          <w:sz w:val="24"/>
          <w:szCs w:val="24"/>
        </w:rPr>
      </w:pPr>
      <w:r w:rsidRPr="000B226D">
        <w:rPr>
          <w:rFonts w:ascii="Arial" w:hAnsi="Arial" w:cs="Arial"/>
          <w:b/>
          <w:sz w:val="24"/>
          <w:szCs w:val="24"/>
        </w:rPr>
        <w:lastRenderedPageBreak/>
        <w:t>Distribution</w:t>
      </w:r>
      <w:r>
        <w:rPr>
          <w:rFonts w:ascii="Arial" w:hAnsi="Arial" w:cs="Arial"/>
          <w:sz w:val="24"/>
          <w:szCs w:val="24"/>
        </w:rPr>
        <w:t xml:space="preserve">:  </w:t>
      </w:r>
      <w:r w:rsidR="001C6ACA">
        <w:rPr>
          <w:rFonts w:ascii="Arial" w:hAnsi="Arial" w:cs="Arial"/>
          <w:sz w:val="24"/>
          <w:szCs w:val="24"/>
        </w:rPr>
        <w:t xml:space="preserve">Dry and moist savanna, woodland and </w:t>
      </w:r>
      <w:r>
        <w:rPr>
          <w:rFonts w:ascii="Arial" w:hAnsi="Arial" w:cs="Arial"/>
          <w:sz w:val="24"/>
          <w:szCs w:val="24"/>
        </w:rPr>
        <w:t>forest</w:t>
      </w:r>
      <w:r w:rsidR="001C6ACA">
        <w:rPr>
          <w:rFonts w:ascii="Arial" w:hAnsi="Arial" w:cs="Arial"/>
          <w:sz w:val="24"/>
          <w:szCs w:val="24"/>
        </w:rPr>
        <w:t>.  Widespread from Kenya across the savanna to West Africa, but the only Kenyan record is from the Kerio Valley.</w:t>
      </w:r>
      <w:r w:rsidR="009347E6">
        <w:rPr>
          <w:rFonts w:ascii="Arial" w:hAnsi="Arial" w:cs="Arial"/>
          <w:sz w:val="24"/>
          <w:szCs w:val="24"/>
        </w:rPr>
        <w:t xml:space="preserve">  </w:t>
      </w:r>
    </w:p>
    <w:p w:rsidR="00E0475E" w:rsidRDefault="00E0475E" w:rsidP="00E0475E">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Poorly known.  A burrowing snake, hides in holes, living under ground cover, and in soft soil and leaf litter, may emerge and hunt on the surface on wet nights.   It is nervous and quick moving, if </w:t>
      </w:r>
      <w:r w:rsidR="001C6ACA">
        <w:rPr>
          <w:rFonts w:ascii="Arial" w:hAnsi="Arial" w:cs="Arial"/>
          <w:sz w:val="24"/>
          <w:szCs w:val="24"/>
        </w:rPr>
        <w:t xml:space="preserve">handled it may bite tenaciously and furiously </w:t>
      </w:r>
      <w:r>
        <w:rPr>
          <w:rFonts w:ascii="Arial" w:hAnsi="Arial" w:cs="Arial"/>
          <w:sz w:val="24"/>
          <w:szCs w:val="24"/>
        </w:rPr>
        <w:t xml:space="preserve">  When molested, it may arch the neck in the manner of a burrowing asp</w:t>
      </w:r>
      <w:r w:rsidR="00942C16">
        <w:rPr>
          <w:rFonts w:ascii="Arial" w:hAnsi="Arial" w:cs="Arial"/>
          <w:sz w:val="24"/>
          <w:szCs w:val="24"/>
        </w:rPr>
        <w:t>.</w:t>
      </w:r>
      <w:r>
        <w:rPr>
          <w:rFonts w:ascii="Arial" w:hAnsi="Arial" w:cs="Arial"/>
          <w:sz w:val="24"/>
          <w:szCs w:val="24"/>
        </w:rPr>
        <w:t xml:space="preserve"> Presumably lays eggs.  Diet; </w:t>
      </w:r>
      <w:r w:rsidR="001C6ACA">
        <w:rPr>
          <w:rFonts w:ascii="Arial" w:hAnsi="Arial" w:cs="Arial"/>
          <w:sz w:val="24"/>
          <w:szCs w:val="24"/>
        </w:rPr>
        <w:t xml:space="preserve">similar to other purple-glossed snakes; including </w:t>
      </w:r>
      <w:r>
        <w:rPr>
          <w:rFonts w:ascii="Arial" w:hAnsi="Arial" w:cs="Arial"/>
          <w:sz w:val="24"/>
          <w:szCs w:val="24"/>
        </w:rPr>
        <w:t xml:space="preserve">other </w:t>
      </w:r>
      <w:r w:rsidR="00942C16">
        <w:rPr>
          <w:rFonts w:ascii="Arial" w:hAnsi="Arial" w:cs="Arial"/>
          <w:sz w:val="24"/>
          <w:szCs w:val="24"/>
        </w:rPr>
        <w:t>snakes,</w:t>
      </w:r>
      <w:r>
        <w:rPr>
          <w:rFonts w:ascii="Arial" w:hAnsi="Arial" w:cs="Arial"/>
          <w:sz w:val="24"/>
          <w:szCs w:val="24"/>
        </w:rPr>
        <w:t xml:space="preserve"> smooth-bodied skinks and caecilians. </w:t>
      </w:r>
    </w:p>
    <w:p w:rsidR="00434427" w:rsidRDefault="00434427" w:rsidP="00E0475E">
      <w:pPr>
        <w:rPr>
          <w:rFonts w:ascii="Arial" w:hAnsi="Arial" w:cs="Arial"/>
          <w:sz w:val="24"/>
          <w:szCs w:val="24"/>
        </w:rPr>
      </w:pPr>
      <w:r>
        <w:rPr>
          <w:rFonts w:ascii="Arial" w:hAnsi="Arial" w:cs="Arial"/>
          <w:noProof/>
          <w:sz w:val="24"/>
          <w:szCs w:val="24"/>
          <w:lang w:eastAsia="en-GB"/>
        </w:rPr>
        <w:drawing>
          <wp:inline distT="0" distB="0" distL="0" distR="0">
            <wp:extent cx="3657600" cy="2133600"/>
            <wp:effectExtent l="19050" t="0" r="0" b="0"/>
            <wp:docPr id="38" name="Picture 4" descr="C:\Users\spawls\Pictures\atlas burrowing snakes\img97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burrowing snakes\img970_01.JPG"/>
                    <pic:cNvPicPr>
                      <a:picLocks noChangeAspect="1" noChangeArrowheads="1"/>
                    </pic:cNvPicPr>
                  </pic:nvPicPr>
                  <pic:blipFill>
                    <a:blip r:embed="rId45" cstate="print"/>
                    <a:srcRect/>
                    <a:stretch>
                      <a:fillRect/>
                    </a:stretch>
                  </pic:blipFill>
                  <pic:spPr bwMode="auto">
                    <a:xfrm>
                      <a:off x="0" y="0"/>
                      <a:ext cx="3657600" cy="2133600"/>
                    </a:xfrm>
                    <a:prstGeom prst="rect">
                      <a:avLst/>
                    </a:prstGeom>
                    <a:noFill/>
                    <a:ln w="9525">
                      <a:noFill/>
                      <a:miter lim="800000"/>
                      <a:headEnd/>
                      <a:tailEnd/>
                    </a:ln>
                  </pic:spPr>
                </pic:pic>
              </a:graphicData>
            </a:graphic>
          </wp:inline>
        </w:drawing>
      </w:r>
    </w:p>
    <w:p w:rsidR="00E0475E" w:rsidRDefault="00E0475E" w:rsidP="00E0475E">
      <w:pPr>
        <w:rPr>
          <w:rFonts w:ascii="Arial" w:hAnsi="Arial" w:cs="Arial"/>
          <w:sz w:val="24"/>
          <w:szCs w:val="24"/>
        </w:rPr>
      </w:pPr>
      <w:r w:rsidRPr="00006846">
        <w:rPr>
          <w:rFonts w:ascii="Arial" w:hAnsi="Arial" w:cs="Arial"/>
          <w:b/>
          <w:sz w:val="24"/>
          <w:szCs w:val="24"/>
        </w:rPr>
        <w:t>Medical Significance:</w:t>
      </w:r>
      <w:r>
        <w:rPr>
          <w:rFonts w:ascii="Arial" w:hAnsi="Arial" w:cs="Arial"/>
          <w:sz w:val="24"/>
          <w:szCs w:val="24"/>
        </w:rPr>
        <w:t xml:space="preserve">  The venom is unstudied, no bite cases resulting in any sort of </w:t>
      </w:r>
      <w:r w:rsidR="00942C16">
        <w:rPr>
          <w:rFonts w:ascii="Arial" w:hAnsi="Arial" w:cs="Arial"/>
          <w:sz w:val="24"/>
          <w:szCs w:val="24"/>
        </w:rPr>
        <w:t>symptoms are</w:t>
      </w:r>
      <w:r>
        <w:rPr>
          <w:rFonts w:ascii="Arial" w:hAnsi="Arial" w:cs="Arial"/>
          <w:sz w:val="24"/>
          <w:szCs w:val="24"/>
        </w:rPr>
        <w:t xml:space="preserve"> known, but its habit of biting when </w:t>
      </w:r>
      <w:proofErr w:type="gramStart"/>
      <w:r>
        <w:rPr>
          <w:rFonts w:ascii="Arial" w:hAnsi="Arial" w:cs="Arial"/>
          <w:sz w:val="24"/>
          <w:szCs w:val="24"/>
        </w:rPr>
        <w:t>handled  (</w:t>
      </w:r>
      <w:proofErr w:type="gramEnd"/>
      <w:r>
        <w:rPr>
          <w:rFonts w:ascii="Arial" w:hAnsi="Arial" w:cs="Arial"/>
          <w:sz w:val="24"/>
          <w:szCs w:val="24"/>
        </w:rPr>
        <w:t xml:space="preserve">and its resemblance to burrowing asps) indicate that it should not be picked up.   </w:t>
      </w:r>
    </w:p>
    <w:p w:rsidR="009347E6" w:rsidRDefault="00E0475E" w:rsidP="00AA2C83">
      <w:pPr>
        <w:rPr>
          <w:rFonts w:ascii="Arial" w:hAnsi="Arial" w:cs="Arial"/>
          <w:b/>
          <w:sz w:val="24"/>
          <w:szCs w:val="24"/>
        </w:rPr>
      </w:pPr>
      <w:r>
        <w:rPr>
          <w:rFonts w:ascii="Arial" w:hAnsi="Arial" w:cs="Arial"/>
          <w:b/>
          <w:sz w:val="24"/>
          <w:szCs w:val="24"/>
        </w:rPr>
        <w:t>Illustrations</w:t>
      </w:r>
      <w:r w:rsidRPr="00090981">
        <w:rPr>
          <w:rFonts w:ascii="Arial" w:hAnsi="Arial" w:cs="Arial"/>
          <w:b/>
          <w:sz w:val="24"/>
          <w:szCs w:val="24"/>
        </w:rPr>
        <w:t>:</w:t>
      </w:r>
      <w:r>
        <w:rPr>
          <w:rFonts w:ascii="Arial" w:hAnsi="Arial" w:cs="Arial"/>
          <w:sz w:val="24"/>
          <w:szCs w:val="24"/>
        </w:rPr>
        <w:t xml:space="preserve"> </w:t>
      </w:r>
      <w:r w:rsidR="001C6ACA">
        <w:rPr>
          <w:rFonts w:ascii="Arial" w:hAnsi="Arial" w:cs="Arial"/>
          <w:sz w:val="24"/>
          <w:szCs w:val="24"/>
        </w:rPr>
        <w:t xml:space="preserve">Specimen from Ghana, West Africa. </w:t>
      </w:r>
    </w:p>
    <w:p w:rsidR="009347E6" w:rsidRDefault="009347E6"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7957B5" w:rsidRDefault="007957B5" w:rsidP="00AA2C83">
      <w:pPr>
        <w:rPr>
          <w:rFonts w:ascii="Arial" w:hAnsi="Arial" w:cs="Arial"/>
          <w:b/>
          <w:sz w:val="24"/>
          <w:szCs w:val="24"/>
        </w:rPr>
      </w:pPr>
    </w:p>
    <w:p w:rsidR="009347E6" w:rsidRDefault="009347E6" w:rsidP="00AA2C83">
      <w:pPr>
        <w:rPr>
          <w:rFonts w:ascii="Arial" w:hAnsi="Arial" w:cs="Arial"/>
          <w:b/>
          <w:sz w:val="24"/>
          <w:szCs w:val="24"/>
        </w:rPr>
      </w:pPr>
      <w:r>
        <w:rPr>
          <w:rFonts w:ascii="Arial" w:hAnsi="Arial" w:cs="Arial"/>
          <w:b/>
          <w:sz w:val="24"/>
          <w:szCs w:val="24"/>
        </w:rPr>
        <w:lastRenderedPageBreak/>
        <w:t xml:space="preserve">Two-coloured snake    </w:t>
      </w:r>
      <w:r w:rsidRPr="007A29CE">
        <w:rPr>
          <w:rFonts w:ascii="Arial" w:hAnsi="Arial" w:cs="Arial"/>
          <w:b/>
          <w:i/>
          <w:sz w:val="24"/>
          <w:szCs w:val="24"/>
        </w:rPr>
        <w:t>Micrelaps bicoloratus</w:t>
      </w:r>
    </w:p>
    <w:p w:rsidR="009347E6" w:rsidRDefault="006D483D" w:rsidP="00AA2C83">
      <w:pPr>
        <w:rPr>
          <w:rFonts w:ascii="Arial" w:hAnsi="Arial" w:cs="Arial"/>
          <w:sz w:val="24"/>
          <w:szCs w:val="24"/>
        </w:rPr>
      </w:pPr>
      <w:r>
        <w:rPr>
          <w:rFonts w:ascii="Arial" w:hAnsi="Arial" w:cs="Arial"/>
          <w:noProof/>
          <w:sz w:val="24"/>
          <w:szCs w:val="24"/>
          <w:lang w:eastAsia="en-GB"/>
        </w:rPr>
        <w:drawing>
          <wp:inline distT="0" distB="0" distL="0" distR="0">
            <wp:extent cx="2468033" cy="2933700"/>
            <wp:effectExtent l="19050" t="0" r="8467"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471764" cy="2938135"/>
                    </a:xfrm>
                    <a:prstGeom prst="rect">
                      <a:avLst/>
                    </a:prstGeom>
                    <a:noFill/>
                    <a:ln w="9525">
                      <a:noFill/>
                      <a:miter lim="800000"/>
                      <a:headEnd/>
                      <a:tailEnd/>
                    </a:ln>
                  </pic:spPr>
                </pic:pic>
              </a:graphicData>
            </a:graphic>
          </wp:inline>
        </w:drawing>
      </w:r>
      <w:r w:rsidR="009347E6">
        <w:rPr>
          <w:rFonts w:ascii="Arial" w:hAnsi="Arial" w:cs="Arial"/>
          <w:noProof/>
          <w:sz w:val="24"/>
          <w:szCs w:val="24"/>
          <w:lang w:eastAsia="en-GB"/>
        </w:rPr>
        <w:drawing>
          <wp:inline distT="0" distB="0" distL="0" distR="0">
            <wp:extent cx="3190768" cy="2129838"/>
            <wp:effectExtent l="19050" t="0" r="0" b="0"/>
            <wp:docPr id="37" name="Picture 3" descr="C:\Users\spawls\Pictures\atlas burrowing snakes\Micrelaps-0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burrowing snakes\Micrelaps-001_01.JPG"/>
                    <pic:cNvPicPr>
                      <a:picLocks noChangeAspect="1" noChangeArrowheads="1"/>
                    </pic:cNvPicPr>
                  </pic:nvPicPr>
                  <pic:blipFill>
                    <a:blip r:embed="rId47" cstate="print"/>
                    <a:srcRect/>
                    <a:stretch>
                      <a:fillRect/>
                    </a:stretch>
                  </pic:blipFill>
                  <pic:spPr bwMode="auto">
                    <a:xfrm>
                      <a:off x="0" y="0"/>
                      <a:ext cx="3190768" cy="2129838"/>
                    </a:xfrm>
                    <a:prstGeom prst="rect">
                      <a:avLst/>
                    </a:prstGeom>
                    <a:noFill/>
                    <a:ln w="9525">
                      <a:noFill/>
                      <a:miter lim="800000"/>
                      <a:headEnd/>
                      <a:tailEnd/>
                    </a:ln>
                  </pic:spPr>
                </pic:pic>
              </a:graphicData>
            </a:graphic>
          </wp:inline>
        </w:drawing>
      </w:r>
    </w:p>
    <w:p w:rsidR="009347E6" w:rsidRDefault="009347E6" w:rsidP="009347E6">
      <w:pPr>
        <w:rPr>
          <w:rFonts w:ascii="Arial" w:hAnsi="Arial" w:cs="Arial"/>
          <w:sz w:val="24"/>
          <w:szCs w:val="24"/>
        </w:rPr>
      </w:pPr>
      <w:r w:rsidRPr="00680AA1">
        <w:rPr>
          <w:rFonts w:ascii="Arial" w:hAnsi="Arial" w:cs="Arial"/>
          <w:b/>
          <w:sz w:val="24"/>
          <w:szCs w:val="24"/>
        </w:rPr>
        <w:t>Identification:</w:t>
      </w:r>
      <w:r>
        <w:rPr>
          <w:rFonts w:ascii="Arial" w:hAnsi="Arial" w:cs="Arial"/>
          <w:sz w:val="24"/>
          <w:szCs w:val="24"/>
        </w:rPr>
        <w:t xml:space="preserve">  A </w:t>
      </w:r>
      <w:r w:rsidR="00F154D1">
        <w:rPr>
          <w:rFonts w:ascii="Arial" w:hAnsi="Arial" w:cs="Arial"/>
          <w:sz w:val="24"/>
          <w:szCs w:val="24"/>
        </w:rPr>
        <w:t xml:space="preserve">harmless </w:t>
      </w:r>
      <w:r>
        <w:rPr>
          <w:rFonts w:ascii="Arial" w:hAnsi="Arial" w:cs="Arial"/>
          <w:sz w:val="24"/>
          <w:szCs w:val="24"/>
        </w:rPr>
        <w:t xml:space="preserve">small </w:t>
      </w:r>
      <w:r w:rsidR="00E059AD">
        <w:rPr>
          <w:rFonts w:ascii="Arial" w:hAnsi="Arial" w:cs="Arial"/>
          <w:sz w:val="24"/>
          <w:szCs w:val="24"/>
        </w:rPr>
        <w:t>striped burrowing snake, with a</w:t>
      </w:r>
      <w:r>
        <w:rPr>
          <w:rFonts w:ascii="Arial" w:hAnsi="Arial" w:cs="Arial"/>
          <w:sz w:val="24"/>
          <w:szCs w:val="24"/>
        </w:rPr>
        <w:t xml:space="preserve"> short stubby tail.  Maximum length about 33 </w:t>
      </w:r>
      <w:r w:rsidR="00E059AD">
        <w:rPr>
          <w:rFonts w:ascii="Arial" w:hAnsi="Arial" w:cs="Arial"/>
          <w:sz w:val="24"/>
          <w:szCs w:val="24"/>
        </w:rPr>
        <w:t xml:space="preserve">cm, average </w:t>
      </w:r>
      <w:r>
        <w:rPr>
          <w:rFonts w:ascii="Arial" w:hAnsi="Arial" w:cs="Arial"/>
          <w:sz w:val="24"/>
          <w:szCs w:val="24"/>
        </w:rPr>
        <w:t>15-25 cm.  There are several colour phases</w:t>
      </w:r>
      <w:r w:rsidR="002229EA">
        <w:rPr>
          <w:rFonts w:ascii="Arial" w:hAnsi="Arial" w:cs="Arial"/>
          <w:sz w:val="24"/>
          <w:szCs w:val="24"/>
        </w:rPr>
        <w:t>; (a)</w:t>
      </w:r>
      <w:r w:rsidR="00E059AD">
        <w:rPr>
          <w:rFonts w:ascii="Arial" w:hAnsi="Arial" w:cs="Arial"/>
          <w:sz w:val="24"/>
          <w:szCs w:val="24"/>
        </w:rPr>
        <w:t xml:space="preserve"> a broad brown vertebral</w:t>
      </w:r>
      <w:r w:rsidR="003F11D8">
        <w:rPr>
          <w:rFonts w:ascii="Arial" w:hAnsi="Arial" w:cs="Arial"/>
          <w:sz w:val="24"/>
          <w:szCs w:val="24"/>
        </w:rPr>
        <w:t xml:space="preserve"> stripe, 4-7 scales wide, </w:t>
      </w:r>
      <w:r w:rsidR="002229EA">
        <w:rPr>
          <w:rFonts w:ascii="Arial" w:hAnsi="Arial" w:cs="Arial"/>
          <w:sz w:val="24"/>
          <w:szCs w:val="24"/>
        </w:rPr>
        <w:t>lower dorsal scales and ventr</w:t>
      </w:r>
      <w:r w:rsidR="006D483D">
        <w:rPr>
          <w:rFonts w:ascii="Arial" w:hAnsi="Arial" w:cs="Arial"/>
          <w:sz w:val="24"/>
          <w:szCs w:val="24"/>
        </w:rPr>
        <w:t>als o</w:t>
      </w:r>
      <w:r w:rsidR="00690573">
        <w:rPr>
          <w:rFonts w:ascii="Arial" w:hAnsi="Arial" w:cs="Arial"/>
          <w:sz w:val="24"/>
          <w:szCs w:val="24"/>
        </w:rPr>
        <w:t>range, cream or white, (b) similar to (a</w:t>
      </w:r>
      <w:r w:rsidR="006D483D">
        <w:rPr>
          <w:rFonts w:ascii="Arial" w:hAnsi="Arial" w:cs="Arial"/>
          <w:sz w:val="24"/>
          <w:szCs w:val="24"/>
        </w:rPr>
        <w:t>)</w:t>
      </w:r>
      <w:r w:rsidR="002229EA">
        <w:rPr>
          <w:rFonts w:ascii="Arial" w:hAnsi="Arial" w:cs="Arial"/>
          <w:sz w:val="24"/>
          <w:szCs w:val="24"/>
        </w:rPr>
        <w:t xml:space="preserve"> but </w:t>
      </w:r>
      <w:r w:rsidR="003F11D8">
        <w:rPr>
          <w:rFonts w:ascii="Arial" w:hAnsi="Arial" w:cs="Arial"/>
          <w:sz w:val="24"/>
          <w:szCs w:val="24"/>
        </w:rPr>
        <w:t xml:space="preserve">dorsal scales </w:t>
      </w:r>
      <w:r w:rsidR="00E059AD">
        <w:rPr>
          <w:rFonts w:ascii="Arial" w:hAnsi="Arial" w:cs="Arial"/>
          <w:sz w:val="24"/>
          <w:szCs w:val="24"/>
        </w:rPr>
        <w:t>below vertebral stripe heavily and then lightly black edged, (c) vertebral stripe deep brown or black, lower dorsal scale</w:t>
      </w:r>
      <w:r w:rsidR="00740BE6">
        <w:rPr>
          <w:rFonts w:ascii="Arial" w:hAnsi="Arial" w:cs="Arial"/>
          <w:sz w:val="24"/>
          <w:szCs w:val="24"/>
        </w:rPr>
        <w:t>s and ventrals rich orangey</w:t>
      </w:r>
      <w:r w:rsidR="00E059AD">
        <w:rPr>
          <w:rFonts w:ascii="Arial" w:hAnsi="Arial" w:cs="Arial"/>
          <w:sz w:val="24"/>
          <w:szCs w:val="24"/>
        </w:rPr>
        <w:t xml:space="preserve">-red, (d)  vertebral stripe yellow or cream, below that a brown dorsal stripe, lowest dorsals and ventrals cream or white; this last colour phase has been named as a subspecies, </w:t>
      </w:r>
      <w:r w:rsidR="00E059AD" w:rsidRPr="007A29CE">
        <w:rPr>
          <w:rFonts w:ascii="Arial" w:hAnsi="Arial" w:cs="Arial"/>
          <w:i/>
          <w:sz w:val="24"/>
          <w:szCs w:val="24"/>
        </w:rPr>
        <w:t>Micrelaps bicoloratus moyeri</w:t>
      </w:r>
      <w:r w:rsidR="00E059AD">
        <w:rPr>
          <w:rFonts w:ascii="Arial" w:hAnsi="Arial" w:cs="Arial"/>
          <w:sz w:val="24"/>
          <w:szCs w:val="24"/>
        </w:rPr>
        <w:t>,  and in Kenya is know</w:t>
      </w:r>
      <w:r w:rsidR="00BA5D9E">
        <w:rPr>
          <w:rFonts w:ascii="Arial" w:hAnsi="Arial" w:cs="Arial"/>
          <w:sz w:val="24"/>
          <w:szCs w:val="24"/>
        </w:rPr>
        <w:t>n</w:t>
      </w:r>
      <w:r w:rsidR="00E059AD">
        <w:rPr>
          <w:rFonts w:ascii="Arial" w:hAnsi="Arial" w:cs="Arial"/>
          <w:sz w:val="24"/>
          <w:szCs w:val="24"/>
        </w:rPr>
        <w:t xml:space="preserve"> only from the Namanga area.</w:t>
      </w:r>
    </w:p>
    <w:p w:rsidR="007A29CE" w:rsidRDefault="007A29CE" w:rsidP="009347E6">
      <w:pPr>
        <w:rPr>
          <w:rFonts w:ascii="Arial" w:hAnsi="Arial" w:cs="Arial"/>
          <w:sz w:val="24"/>
          <w:szCs w:val="24"/>
        </w:rPr>
      </w:pPr>
      <w:r>
        <w:rPr>
          <w:rFonts w:ascii="Arial" w:hAnsi="Arial" w:cs="Arial"/>
          <w:noProof/>
          <w:sz w:val="24"/>
          <w:szCs w:val="24"/>
          <w:lang w:eastAsia="en-GB"/>
        </w:rPr>
        <w:drawing>
          <wp:inline distT="0" distB="0" distL="0" distR="0">
            <wp:extent cx="4829175" cy="3345210"/>
            <wp:effectExtent l="19050" t="0" r="9525" b="0"/>
            <wp:docPr id="44" name="Picture 10" descr="C:\Users\spawls\Pictures\atlas burrowing snakes\DSC_0154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burrowing snakes\DSC_0154_01_01.JPG"/>
                    <pic:cNvPicPr>
                      <a:picLocks noChangeAspect="1" noChangeArrowheads="1"/>
                    </pic:cNvPicPr>
                  </pic:nvPicPr>
                  <pic:blipFill>
                    <a:blip r:embed="rId48" cstate="print"/>
                    <a:srcRect/>
                    <a:stretch>
                      <a:fillRect/>
                    </a:stretch>
                  </pic:blipFill>
                  <pic:spPr bwMode="auto">
                    <a:xfrm>
                      <a:off x="0" y="0"/>
                      <a:ext cx="4829791" cy="3345637"/>
                    </a:xfrm>
                    <a:prstGeom prst="rect">
                      <a:avLst/>
                    </a:prstGeom>
                    <a:noFill/>
                    <a:ln w="9525">
                      <a:noFill/>
                      <a:miter lim="800000"/>
                      <a:headEnd/>
                      <a:tailEnd/>
                    </a:ln>
                  </pic:spPr>
                </pic:pic>
              </a:graphicData>
            </a:graphic>
          </wp:inline>
        </w:drawing>
      </w:r>
    </w:p>
    <w:p w:rsidR="007A29CE" w:rsidRDefault="007A29CE" w:rsidP="007A29CE">
      <w:pPr>
        <w:rPr>
          <w:rFonts w:ascii="Arial" w:hAnsi="Arial" w:cs="Arial"/>
          <w:sz w:val="24"/>
          <w:szCs w:val="24"/>
        </w:rPr>
      </w:pPr>
      <w:r w:rsidRPr="000B226D">
        <w:rPr>
          <w:rFonts w:ascii="Arial" w:hAnsi="Arial" w:cs="Arial"/>
          <w:b/>
          <w:sz w:val="24"/>
          <w:szCs w:val="24"/>
        </w:rPr>
        <w:lastRenderedPageBreak/>
        <w:t>Distribution</w:t>
      </w:r>
      <w:r>
        <w:rPr>
          <w:rFonts w:ascii="Arial" w:hAnsi="Arial" w:cs="Arial"/>
          <w:sz w:val="24"/>
          <w:szCs w:val="24"/>
        </w:rPr>
        <w:t xml:space="preserve">:  Coastal bush, dry and moist savanna and high grassland, from sea level to about 2000 m.  An East African endemic, with most records from the southeastern corner of Kenya, known localities including Nairobi Falls near Thika, Kitengela, Konza, Namanga, Loitokitok, Ijara, Watamu and Manda Island.  The only Kenyan record north of Nairobi and west of the Rift Valley was Ol Ari Nyiro ranch, near Rumuruti. </w:t>
      </w:r>
    </w:p>
    <w:p w:rsidR="007A29CE" w:rsidRDefault="007A29CE" w:rsidP="009347E6">
      <w:pPr>
        <w:rPr>
          <w:rFonts w:ascii="Arial" w:hAnsi="Arial" w:cs="Arial"/>
          <w:sz w:val="24"/>
          <w:szCs w:val="24"/>
        </w:rPr>
      </w:pPr>
      <w:r>
        <w:rPr>
          <w:rFonts w:ascii="Arial" w:hAnsi="Arial" w:cs="Arial"/>
          <w:noProof/>
          <w:sz w:val="24"/>
          <w:szCs w:val="24"/>
          <w:lang w:eastAsia="en-GB"/>
        </w:rPr>
        <w:drawing>
          <wp:inline distT="0" distB="0" distL="0" distR="0">
            <wp:extent cx="3333966" cy="2276475"/>
            <wp:effectExtent l="19050" t="0" r="0" b="0"/>
            <wp:docPr id="45" name="Picture 11" descr="C:\Users\spawls\Pictures\atlas burrowing snakes\img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burrowing snakes\img961.jpg"/>
                    <pic:cNvPicPr>
                      <a:picLocks noChangeAspect="1" noChangeArrowheads="1"/>
                    </pic:cNvPicPr>
                  </pic:nvPicPr>
                  <pic:blipFill>
                    <a:blip r:embed="rId49" cstate="print"/>
                    <a:srcRect/>
                    <a:stretch>
                      <a:fillRect/>
                    </a:stretch>
                  </pic:blipFill>
                  <pic:spPr bwMode="auto">
                    <a:xfrm>
                      <a:off x="0" y="0"/>
                      <a:ext cx="3333966" cy="2276475"/>
                    </a:xfrm>
                    <a:prstGeom prst="rect">
                      <a:avLst/>
                    </a:prstGeom>
                    <a:noFill/>
                    <a:ln w="9525">
                      <a:noFill/>
                      <a:miter lim="800000"/>
                      <a:headEnd/>
                      <a:tailEnd/>
                    </a:ln>
                  </pic:spPr>
                </pic:pic>
              </a:graphicData>
            </a:graphic>
          </wp:inline>
        </w:drawing>
      </w:r>
      <w:r w:rsidR="005D3B92">
        <w:rPr>
          <w:rFonts w:ascii="Arial" w:hAnsi="Arial" w:cs="Arial"/>
          <w:noProof/>
          <w:sz w:val="24"/>
          <w:szCs w:val="24"/>
          <w:lang w:eastAsia="en-GB"/>
        </w:rPr>
        <w:drawing>
          <wp:inline distT="0" distB="0" distL="0" distR="0">
            <wp:extent cx="2310477" cy="2571750"/>
            <wp:effectExtent l="19050" t="0" r="0" b="0"/>
            <wp:docPr id="55" name="Picture 4" descr="C:\Users\spawls\Pictures\atlas burrowing snakes\Two coloured snake 2 Ol Ari Nyir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burrowing snakes\Two coloured snake 2 Ol Ari Nyiro_01.JPG"/>
                    <pic:cNvPicPr>
                      <a:picLocks noChangeAspect="1" noChangeArrowheads="1"/>
                    </pic:cNvPicPr>
                  </pic:nvPicPr>
                  <pic:blipFill>
                    <a:blip r:embed="rId50" cstate="print"/>
                    <a:srcRect/>
                    <a:stretch>
                      <a:fillRect/>
                    </a:stretch>
                  </pic:blipFill>
                  <pic:spPr bwMode="auto">
                    <a:xfrm>
                      <a:off x="0" y="0"/>
                      <a:ext cx="2310477" cy="2571750"/>
                    </a:xfrm>
                    <a:prstGeom prst="rect">
                      <a:avLst/>
                    </a:prstGeom>
                    <a:noFill/>
                    <a:ln w="9525">
                      <a:noFill/>
                      <a:miter lim="800000"/>
                      <a:headEnd/>
                      <a:tailEnd/>
                    </a:ln>
                  </pic:spPr>
                </pic:pic>
              </a:graphicData>
            </a:graphic>
          </wp:inline>
        </w:drawing>
      </w:r>
    </w:p>
    <w:p w:rsidR="007A29CE" w:rsidRDefault="007A29CE" w:rsidP="009347E6">
      <w:pPr>
        <w:rPr>
          <w:rFonts w:ascii="Arial" w:hAnsi="Arial" w:cs="Arial"/>
          <w:sz w:val="24"/>
          <w:szCs w:val="24"/>
        </w:rPr>
      </w:pPr>
    </w:p>
    <w:p w:rsidR="009347E6" w:rsidRDefault="009347E6" w:rsidP="009347E6">
      <w:pPr>
        <w:rPr>
          <w:rFonts w:ascii="Arial" w:hAnsi="Arial" w:cs="Arial"/>
          <w:sz w:val="24"/>
          <w:szCs w:val="24"/>
        </w:rPr>
      </w:pPr>
      <w:r w:rsidRPr="00A430BB">
        <w:rPr>
          <w:rFonts w:ascii="Arial" w:hAnsi="Arial" w:cs="Arial"/>
          <w:b/>
          <w:sz w:val="24"/>
          <w:szCs w:val="24"/>
        </w:rPr>
        <w:t>Natural History:</w:t>
      </w:r>
      <w:r>
        <w:rPr>
          <w:rFonts w:ascii="Arial" w:hAnsi="Arial" w:cs="Arial"/>
          <w:sz w:val="24"/>
          <w:szCs w:val="24"/>
        </w:rPr>
        <w:t xml:space="preserve">  Poorly known.  A burrowing snake, hides in holes, living under ground cover, and in </w:t>
      </w:r>
      <w:r w:rsidR="007A29CE">
        <w:rPr>
          <w:rFonts w:ascii="Arial" w:hAnsi="Arial" w:cs="Arial"/>
          <w:sz w:val="24"/>
          <w:szCs w:val="24"/>
        </w:rPr>
        <w:t>sand</w:t>
      </w:r>
      <w:r>
        <w:rPr>
          <w:rFonts w:ascii="Arial" w:hAnsi="Arial" w:cs="Arial"/>
          <w:sz w:val="24"/>
          <w:szCs w:val="24"/>
        </w:rPr>
        <w:t>, may emerge and hunt on the surface on wet nights</w:t>
      </w:r>
      <w:r w:rsidR="007A29CE">
        <w:rPr>
          <w:rFonts w:ascii="Arial" w:hAnsi="Arial" w:cs="Arial"/>
          <w:sz w:val="24"/>
          <w:szCs w:val="24"/>
        </w:rPr>
        <w:t xml:space="preserve">.  Specimens have been captured on roads at night in the rainy season, Tanzanian specimens were found during ploughing; the Ol Ari Nyiro specimen was under a collapsed fence post in a dry gulley.  Diet unknown but other </w:t>
      </w:r>
      <w:r w:rsidR="007A29CE" w:rsidRPr="00292ABC">
        <w:rPr>
          <w:rFonts w:ascii="Arial" w:hAnsi="Arial" w:cs="Arial"/>
          <w:i/>
          <w:sz w:val="24"/>
          <w:szCs w:val="24"/>
        </w:rPr>
        <w:t>Micrelaps</w:t>
      </w:r>
      <w:r w:rsidR="007A29CE">
        <w:rPr>
          <w:rFonts w:ascii="Arial" w:hAnsi="Arial" w:cs="Arial"/>
          <w:sz w:val="24"/>
          <w:szCs w:val="24"/>
        </w:rPr>
        <w:t xml:space="preserve"> eat snakes.  Presumably lays eggs.  </w:t>
      </w:r>
    </w:p>
    <w:p w:rsidR="009347E6" w:rsidRDefault="009347E6" w:rsidP="009347E6">
      <w:pPr>
        <w:rPr>
          <w:rFonts w:ascii="Arial" w:hAnsi="Arial" w:cs="Arial"/>
          <w:sz w:val="24"/>
          <w:szCs w:val="24"/>
        </w:rPr>
      </w:pPr>
      <w:r>
        <w:rPr>
          <w:rFonts w:ascii="Arial" w:hAnsi="Arial" w:cs="Arial"/>
          <w:b/>
          <w:sz w:val="24"/>
          <w:szCs w:val="24"/>
        </w:rPr>
        <w:t>Illustrations</w:t>
      </w:r>
      <w:r w:rsidRPr="00090981">
        <w:rPr>
          <w:rFonts w:ascii="Arial" w:hAnsi="Arial" w:cs="Arial"/>
          <w:b/>
          <w:sz w:val="24"/>
          <w:szCs w:val="24"/>
        </w:rPr>
        <w:t>:</w:t>
      </w:r>
      <w:r>
        <w:rPr>
          <w:rFonts w:ascii="Arial" w:hAnsi="Arial" w:cs="Arial"/>
          <w:sz w:val="24"/>
          <w:szCs w:val="24"/>
        </w:rPr>
        <w:t xml:space="preserve"> </w:t>
      </w:r>
      <w:r w:rsidR="007A29CE">
        <w:rPr>
          <w:rFonts w:ascii="Arial" w:hAnsi="Arial" w:cs="Arial"/>
          <w:sz w:val="24"/>
          <w:szCs w:val="24"/>
        </w:rPr>
        <w:t xml:space="preserve">Top:  Kitengela, © Anton Childs/Bio-Ken, </w:t>
      </w:r>
      <w:r w:rsidR="00292ABC">
        <w:rPr>
          <w:rFonts w:ascii="Arial" w:hAnsi="Arial" w:cs="Arial"/>
          <w:sz w:val="24"/>
          <w:szCs w:val="24"/>
        </w:rPr>
        <w:t>m</w:t>
      </w:r>
      <w:r w:rsidR="007A29CE">
        <w:rPr>
          <w:rFonts w:ascii="Arial" w:hAnsi="Arial" w:cs="Arial"/>
          <w:sz w:val="24"/>
          <w:szCs w:val="24"/>
        </w:rPr>
        <w:t xml:space="preserve">iddle Watamu, </w:t>
      </w:r>
      <w:r w:rsidR="00F36ED1">
        <w:rPr>
          <w:rFonts w:ascii="Arial" w:hAnsi="Arial" w:cs="Arial"/>
          <w:sz w:val="24"/>
          <w:szCs w:val="24"/>
        </w:rPr>
        <w:t xml:space="preserve">bottom </w:t>
      </w:r>
      <w:r w:rsidR="005D3B92">
        <w:rPr>
          <w:rFonts w:ascii="Arial" w:hAnsi="Arial" w:cs="Arial"/>
          <w:sz w:val="24"/>
          <w:szCs w:val="24"/>
        </w:rPr>
        <w:t xml:space="preserve">left </w:t>
      </w:r>
      <w:r w:rsidR="00D546BD" w:rsidRPr="00D546BD">
        <w:rPr>
          <w:rFonts w:ascii="Arial" w:hAnsi="Arial" w:cs="Arial"/>
          <w:i/>
          <w:sz w:val="24"/>
          <w:szCs w:val="24"/>
        </w:rPr>
        <w:t>Micrelaps bicoloratus moyeri</w:t>
      </w:r>
      <w:r w:rsidR="00D546BD">
        <w:rPr>
          <w:rFonts w:ascii="Arial" w:hAnsi="Arial" w:cs="Arial"/>
          <w:sz w:val="24"/>
          <w:szCs w:val="24"/>
        </w:rPr>
        <w:t xml:space="preserve">, </w:t>
      </w:r>
      <w:r w:rsidR="00F36ED1">
        <w:rPr>
          <w:rFonts w:ascii="Arial" w:hAnsi="Arial" w:cs="Arial"/>
          <w:sz w:val="24"/>
          <w:szCs w:val="24"/>
        </w:rPr>
        <w:t>Ol</w:t>
      </w:r>
      <w:r w:rsidR="007A29CE">
        <w:rPr>
          <w:rFonts w:ascii="Arial" w:hAnsi="Arial" w:cs="Arial"/>
          <w:sz w:val="24"/>
          <w:szCs w:val="24"/>
        </w:rPr>
        <w:t xml:space="preserve"> Donyo Sambu (northern Tanzania, © Lorenzo Vinciguerra</w:t>
      </w:r>
      <w:r w:rsidR="00292ABC">
        <w:rPr>
          <w:rFonts w:ascii="Arial" w:hAnsi="Arial" w:cs="Arial"/>
          <w:sz w:val="24"/>
          <w:szCs w:val="24"/>
        </w:rPr>
        <w:t>)</w:t>
      </w:r>
      <w:r w:rsidR="005D3B92">
        <w:rPr>
          <w:rFonts w:ascii="Arial" w:hAnsi="Arial" w:cs="Arial"/>
          <w:sz w:val="24"/>
          <w:szCs w:val="24"/>
        </w:rPr>
        <w:t>,</w:t>
      </w:r>
      <w:r w:rsidR="00D64B7F">
        <w:rPr>
          <w:rFonts w:ascii="Arial" w:hAnsi="Arial" w:cs="Arial"/>
          <w:sz w:val="24"/>
          <w:szCs w:val="24"/>
        </w:rPr>
        <w:t xml:space="preserve"> bottom right Ol Ari Nyiro   </w:t>
      </w:r>
      <w:proofErr w:type="gramStart"/>
      <w:r w:rsidR="00D64B7F">
        <w:rPr>
          <w:rFonts w:ascii="Arial" w:hAnsi="Arial" w:cs="Arial"/>
          <w:sz w:val="24"/>
          <w:szCs w:val="24"/>
        </w:rPr>
        <w:t xml:space="preserve">( </w:t>
      </w:r>
      <w:r w:rsidR="005D3B92">
        <w:rPr>
          <w:rFonts w:ascii="Arial" w:hAnsi="Arial" w:cs="Arial"/>
          <w:sz w:val="24"/>
          <w:szCs w:val="24"/>
        </w:rPr>
        <w:t>©</w:t>
      </w:r>
      <w:proofErr w:type="gramEnd"/>
      <w:r w:rsidR="005D3B92">
        <w:rPr>
          <w:rFonts w:ascii="Arial" w:hAnsi="Arial" w:cs="Arial"/>
          <w:sz w:val="24"/>
          <w:szCs w:val="24"/>
        </w:rPr>
        <w:t xml:space="preserve"> Victor Wasonga)</w:t>
      </w:r>
      <w:r w:rsidR="007A29CE">
        <w:rPr>
          <w:rFonts w:ascii="Arial" w:hAnsi="Arial" w:cs="Arial"/>
          <w:sz w:val="24"/>
          <w:szCs w:val="24"/>
        </w:rPr>
        <w:t xml:space="preserve">. </w:t>
      </w:r>
      <w:r>
        <w:rPr>
          <w:rFonts w:ascii="Arial" w:hAnsi="Arial" w:cs="Arial"/>
          <w:sz w:val="24"/>
          <w:szCs w:val="24"/>
        </w:rPr>
        <w:t xml:space="preserve"> </w:t>
      </w:r>
    </w:p>
    <w:p w:rsidR="00246434" w:rsidRDefault="00246434" w:rsidP="009347E6">
      <w:pPr>
        <w:rPr>
          <w:rFonts w:ascii="Arial" w:hAnsi="Arial" w:cs="Arial"/>
          <w:sz w:val="24"/>
          <w:szCs w:val="24"/>
        </w:rPr>
      </w:pPr>
    </w:p>
    <w:p w:rsidR="007957B5" w:rsidRDefault="007957B5" w:rsidP="009347E6">
      <w:pPr>
        <w:rPr>
          <w:rFonts w:ascii="Arial" w:hAnsi="Arial" w:cs="Arial"/>
          <w:sz w:val="24"/>
          <w:szCs w:val="24"/>
        </w:rPr>
      </w:pPr>
    </w:p>
    <w:p w:rsidR="007957B5" w:rsidRDefault="007957B5" w:rsidP="009347E6">
      <w:pPr>
        <w:rPr>
          <w:rFonts w:ascii="Arial" w:hAnsi="Arial" w:cs="Arial"/>
          <w:sz w:val="24"/>
          <w:szCs w:val="24"/>
        </w:rPr>
      </w:pPr>
    </w:p>
    <w:p w:rsidR="007957B5" w:rsidRDefault="007957B5" w:rsidP="009347E6">
      <w:pPr>
        <w:rPr>
          <w:rFonts w:ascii="Arial" w:hAnsi="Arial" w:cs="Arial"/>
          <w:sz w:val="24"/>
          <w:szCs w:val="24"/>
        </w:rPr>
      </w:pPr>
    </w:p>
    <w:p w:rsidR="007957B5" w:rsidRDefault="007957B5" w:rsidP="009347E6">
      <w:pPr>
        <w:rPr>
          <w:rFonts w:ascii="Arial" w:hAnsi="Arial" w:cs="Arial"/>
          <w:sz w:val="24"/>
          <w:szCs w:val="24"/>
        </w:rPr>
      </w:pPr>
    </w:p>
    <w:p w:rsidR="007957B5" w:rsidRDefault="007957B5" w:rsidP="009347E6">
      <w:pPr>
        <w:rPr>
          <w:rFonts w:ascii="Arial" w:hAnsi="Arial" w:cs="Arial"/>
          <w:sz w:val="24"/>
          <w:szCs w:val="24"/>
        </w:rPr>
      </w:pPr>
    </w:p>
    <w:p w:rsidR="00D42649" w:rsidRDefault="00D42649" w:rsidP="00AA2C83">
      <w:pPr>
        <w:rPr>
          <w:rFonts w:ascii="Arial" w:hAnsi="Arial" w:cs="Arial"/>
          <w:sz w:val="24"/>
          <w:szCs w:val="24"/>
        </w:rPr>
      </w:pPr>
    </w:p>
    <w:p w:rsidR="000A353C" w:rsidRPr="006D483D" w:rsidRDefault="000A353C" w:rsidP="00AA2C83">
      <w:pPr>
        <w:rPr>
          <w:rFonts w:ascii="Arial" w:hAnsi="Arial" w:cs="Arial"/>
          <w:b/>
          <w:sz w:val="24"/>
          <w:szCs w:val="24"/>
        </w:rPr>
      </w:pPr>
      <w:r>
        <w:rPr>
          <w:rFonts w:ascii="Arial" w:hAnsi="Arial" w:cs="Arial"/>
          <w:b/>
          <w:sz w:val="24"/>
          <w:szCs w:val="24"/>
        </w:rPr>
        <w:lastRenderedPageBreak/>
        <w:t xml:space="preserve">Desert black-headed snake     </w:t>
      </w:r>
      <w:r w:rsidRPr="000A353C">
        <w:rPr>
          <w:rFonts w:ascii="Arial" w:hAnsi="Arial" w:cs="Arial"/>
          <w:b/>
          <w:i/>
          <w:sz w:val="24"/>
          <w:szCs w:val="24"/>
        </w:rPr>
        <w:t>Micrelaps vaillanti</w:t>
      </w:r>
      <w:r w:rsidR="006D483D">
        <w:rPr>
          <w:rFonts w:ascii="Arial" w:hAnsi="Arial" w:cs="Arial"/>
          <w:b/>
          <w:i/>
          <w:noProof/>
          <w:sz w:val="24"/>
          <w:szCs w:val="24"/>
          <w:lang w:eastAsia="en-GB"/>
        </w:rPr>
        <w:drawing>
          <wp:inline distT="0" distB="0" distL="0" distR="0">
            <wp:extent cx="2581275" cy="3042431"/>
            <wp:effectExtent l="19050" t="0" r="9525" b="0"/>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2581275" cy="3042431"/>
                    </a:xfrm>
                    <a:prstGeom prst="rect">
                      <a:avLst/>
                    </a:prstGeom>
                    <a:noFill/>
                    <a:ln w="9525">
                      <a:noFill/>
                      <a:miter lim="800000"/>
                      <a:headEnd/>
                      <a:tailEnd/>
                    </a:ln>
                  </pic:spPr>
                </pic:pic>
              </a:graphicData>
            </a:graphic>
          </wp:inline>
        </w:drawing>
      </w:r>
      <w:r w:rsidR="0079037B">
        <w:rPr>
          <w:rFonts w:ascii="Times New Roman" w:eastAsia="Times New Roman" w:hAnsi="Times New Roman" w:cs="Times New Roman"/>
          <w:noProof/>
          <w:color w:val="000000"/>
          <w:w w:val="0"/>
          <w:sz w:val="0"/>
          <w:lang w:eastAsia="en-GB"/>
        </w:rPr>
        <w:drawing>
          <wp:inline distT="0" distB="0" distL="0" distR="0">
            <wp:extent cx="2927482" cy="2569170"/>
            <wp:effectExtent l="19050" t="0" r="6218" b="0"/>
            <wp:docPr id="49" name="Picture 15" descr="C:\Users\spawls\Pictures\atlas burrowing snakes\img95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wls\Pictures\atlas burrowing snakes\img951_01.JPG"/>
                    <pic:cNvPicPr>
                      <a:picLocks noChangeAspect="1" noChangeArrowheads="1"/>
                    </pic:cNvPicPr>
                  </pic:nvPicPr>
                  <pic:blipFill>
                    <a:blip r:embed="rId52" cstate="print"/>
                    <a:srcRect/>
                    <a:stretch>
                      <a:fillRect/>
                    </a:stretch>
                  </pic:blipFill>
                  <pic:spPr bwMode="auto">
                    <a:xfrm>
                      <a:off x="0" y="0"/>
                      <a:ext cx="2936180" cy="2576803"/>
                    </a:xfrm>
                    <a:prstGeom prst="rect">
                      <a:avLst/>
                    </a:prstGeom>
                    <a:noFill/>
                    <a:ln w="9525">
                      <a:noFill/>
                      <a:miter lim="800000"/>
                      <a:headEnd/>
                      <a:tailEnd/>
                    </a:ln>
                  </pic:spPr>
                </pic:pic>
              </a:graphicData>
            </a:graphic>
          </wp:inline>
        </w:drawing>
      </w:r>
    </w:p>
    <w:p w:rsidR="000A353C" w:rsidRDefault="000A353C" w:rsidP="00AA2C83">
      <w:pPr>
        <w:rPr>
          <w:rFonts w:ascii="Arial" w:hAnsi="Arial" w:cs="Arial"/>
          <w:sz w:val="24"/>
          <w:szCs w:val="24"/>
        </w:rPr>
      </w:pPr>
      <w:r>
        <w:rPr>
          <w:rFonts w:ascii="Arial" w:hAnsi="Arial" w:cs="Arial"/>
          <w:b/>
          <w:sz w:val="24"/>
          <w:szCs w:val="24"/>
        </w:rPr>
        <w:t xml:space="preserve">Identification:  </w:t>
      </w:r>
      <w:r>
        <w:rPr>
          <w:rFonts w:ascii="Arial" w:hAnsi="Arial" w:cs="Arial"/>
          <w:sz w:val="24"/>
          <w:szCs w:val="24"/>
        </w:rPr>
        <w:t xml:space="preserve">A small grey burrowing snake, usually with a black head, and a short stubby tail.  </w:t>
      </w:r>
      <w:r w:rsidR="0079037B">
        <w:rPr>
          <w:rFonts w:ascii="Arial" w:hAnsi="Arial" w:cs="Arial"/>
          <w:sz w:val="24"/>
          <w:szCs w:val="24"/>
        </w:rPr>
        <w:t>Maximum size about 50 cm, average 30-40 cm.  Overall grey, the back of each dorsal scale is white-edged.  Specimens from northern</w:t>
      </w:r>
      <w:r w:rsidR="00D64B7F">
        <w:rPr>
          <w:rFonts w:ascii="Arial" w:hAnsi="Arial" w:cs="Arial"/>
          <w:sz w:val="24"/>
          <w:szCs w:val="24"/>
        </w:rPr>
        <w:t xml:space="preserve"> and eastern</w:t>
      </w:r>
      <w:r w:rsidR="0079037B">
        <w:rPr>
          <w:rFonts w:ascii="Arial" w:hAnsi="Arial" w:cs="Arial"/>
          <w:sz w:val="24"/>
          <w:szCs w:val="24"/>
        </w:rPr>
        <w:t xml:space="preserve"> Kenya have an all-black </w:t>
      </w:r>
      <w:r w:rsidR="00C92BA2">
        <w:rPr>
          <w:rFonts w:ascii="Arial" w:hAnsi="Arial" w:cs="Arial"/>
          <w:sz w:val="24"/>
          <w:szCs w:val="24"/>
        </w:rPr>
        <w:t>head;</w:t>
      </w:r>
      <w:r w:rsidR="0079037B">
        <w:rPr>
          <w:rFonts w:ascii="Arial" w:hAnsi="Arial" w:cs="Arial"/>
          <w:sz w:val="24"/>
          <w:szCs w:val="24"/>
        </w:rPr>
        <w:t xml:space="preserve"> those from southeastern Kenya have the top of the head black, lips and sides of </w:t>
      </w:r>
      <w:r w:rsidR="00292ABC">
        <w:rPr>
          <w:rFonts w:ascii="Arial" w:hAnsi="Arial" w:cs="Arial"/>
          <w:sz w:val="24"/>
          <w:szCs w:val="24"/>
        </w:rPr>
        <w:t>head</w:t>
      </w:r>
      <w:r w:rsidR="0079037B">
        <w:rPr>
          <w:rFonts w:ascii="Arial" w:hAnsi="Arial" w:cs="Arial"/>
          <w:sz w:val="24"/>
          <w:szCs w:val="24"/>
        </w:rPr>
        <w:t xml:space="preserve"> white.  White or cream below.  Some specimens</w:t>
      </w:r>
      <w:r w:rsidR="00292ABC">
        <w:rPr>
          <w:rFonts w:ascii="Arial" w:hAnsi="Arial" w:cs="Arial"/>
          <w:sz w:val="24"/>
          <w:szCs w:val="24"/>
        </w:rPr>
        <w:t xml:space="preserve"> are</w:t>
      </w:r>
      <w:r w:rsidR="0079037B">
        <w:rPr>
          <w:rFonts w:ascii="Arial" w:hAnsi="Arial" w:cs="Arial"/>
          <w:sz w:val="24"/>
          <w:szCs w:val="24"/>
        </w:rPr>
        <w:t xml:space="preserve"> dark brown or purple-brown, and thus the black head is hard to see. </w:t>
      </w:r>
    </w:p>
    <w:p w:rsidR="0079037B" w:rsidRDefault="0079037B" w:rsidP="00AA2C83">
      <w:pPr>
        <w:rPr>
          <w:rFonts w:ascii="Arial" w:hAnsi="Arial" w:cs="Arial"/>
          <w:sz w:val="24"/>
          <w:szCs w:val="24"/>
        </w:rPr>
      </w:pPr>
      <w:r w:rsidRPr="0079037B">
        <w:rPr>
          <w:rFonts w:ascii="Arial" w:hAnsi="Arial" w:cs="Arial"/>
          <w:b/>
          <w:sz w:val="24"/>
          <w:szCs w:val="24"/>
        </w:rPr>
        <w:t>Habitat and Distribution:</w:t>
      </w:r>
      <w:r>
        <w:rPr>
          <w:rFonts w:ascii="Arial" w:hAnsi="Arial" w:cs="Arial"/>
          <w:sz w:val="24"/>
          <w:szCs w:val="24"/>
        </w:rPr>
        <w:t xml:space="preserve"> </w:t>
      </w:r>
      <w:r w:rsidR="00F27041">
        <w:rPr>
          <w:rFonts w:ascii="Arial" w:hAnsi="Arial" w:cs="Arial"/>
          <w:sz w:val="24"/>
          <w:szCs w:val="24"/>
        </w:rPr>
        <w:t>Coastal thicket, moist and dry savanna and semi-desert, from sea level to about 1 700 m altitude.  Most Kenya records from the so</w:t>
      </w:r>
      <w:r w:rsidR="00740BE6">
        <w:rPr>
          <w:rFonts w:ascii="Arial" w:hAnsi="Arial" w:cs="Arial"/>
          <w:sz w:val="24"/>
          <w:szCs w:val="24"/>
        </w:rPr>
        <w:t xml:space="preserve">utheast, including Lamu, Kilifi, Kasigau </w:t>
      </w:r>
      <w:r w:rsidR="00F27041">
        <w:rPr>
          <w:rFonts w:ascii="Arial" w:hAnsi="Arial" w:cs="Arial"/>
          <w:sz w:val="24"/>
          <w:szCs w:val="24"/>
        </w:rPr>
        <w:t>and Makindu, the only Kenya records north of the equator are Kabartonjo in the Tugen Hills, Wajir and Mandera.</w:t>
      </w:r>
    </w:p>
    <w:p w:rsidR="00F27041" w:rsidRDefault="00F27041" w:rsidP="00AA2C83">
      <w:pPr>
        <w:rPr>
          <w:rFonts w:ascii="Arial" w:hAnsi="Arial" w:cs="Arial"/>
          <w:sz w:val="24"/>
          <w:szCs w:val="24"/>
        </w:rPr>
      </w:pPr>
      <w:r>
        <w:rPr>
          <w:rFonts w:ascii="Arial" w:hAnsi="Arial" w:cs="Arial"/>
          <w:noProof/>
          <w:sz w:val="24"/>
          <w:szCs w:val="24"/>
          <w:lang w:eastAsia="en-GB"/>
        </w:rPr>
        <w:drawing>
          <wp:inline distT="0" distB="0" distL="0" distR="0">
            <wp:extent cx="4298773" cy="2809875"/>
            <wp:effectExtent l="19050" t="0" r="6527" b="0"/>
            <wp:docPr id="50" name="Picture 16" descr="C:\Users\spawls\Pictures\atlas burrowing snakes\img08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wls\Pictures\atlas burrowing snakes\img083_01.JPG"/>
                    <pic:cNvPicPr>
                      <a:picLocks noChangeAspect="1" noChangeArrowheads="1"/>
                    </pic:cNvPicPr>
                  </pic:nvPicPr>
                  <pic:blipFill>
                    <a:blip r:embed="rId53" cstate="print"/>
                    <a:srcRect/>
                    <a:stretch>
                      <a:fillRect/>
                    </a:stretch>
                  </pic:blipFill>
                  <pic:spPr bwMode="auto">
                    <a:xfrm>
                      <a:off x="0" y="0"/>
                      <a:ext cx="4298773" cy="2809875"/>
                    </a:xfrm>
                    <a:prstGeom prst="rect">
                      <a:avLst/>
                    </a:prstGeom>
                    <a:noFill/>
                    <a:ln w="9525">
                      <a:noFill/>
                      <a:miter lim="800000"/>
                      <a:headEnd/>
                      <a:tailEnd/>
                    </a:ln>
                  </pic:spPr>
                </pic:pic>
              </a:graphicData>
            </a:graphic>
          </wp:inline>
        </w:drawing>
      </w:r>
    </w:p>
    <w:p w:rsidR="00365CC4" w:rsidRDefault="00F27041" w:rsidP="00F2704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430BB">
        <w:rPr>
          <w:rFonts w:ascii="Arial" w:hAnsi="Arial" w:cs="Arial"/>
          <w:b/>
          <w:sz w:val="24"/>
          <w:szCs w:val="24"/>
        </w:rPr>
        <w:lastRenderedPageBreak/>
        <w:t>Natural History:</w:t>
      </w:r>
      <w:r>
        <w:rPr>
          <w:rFonts w:ascii="Arial" w:hAnsi="Arial" w:cs="Arial"/>
          <w:sz w:val="24"/>
          <w:szCs w:val="24"/>
        </w:rPr>
        <w:t xml:space="preserve">  Poorly known.  A burrowing snake, hides in holes, living under ground cover, and in soft soil sand, may emerge and hunt on the surface on wet nights.  Specimens have been captured on roads at night in the rainy season, and hiding under ground cover by day.  A Somali female had 6 eggs in her </w:t>
      </w:r>
      <w:r w:rsidR="00246434">
        <w:rPr>
          <w:rFonts w:ascii="Arial" w:hAnsi="Arial" w:cs="Arial"/>
          <w:sz w:val="24"/>
          <w:szCs w:val="24"/>
        </w:rPr>
        <w:t>oviducts</w:t>
      </w:r>
      <w:r>
        <w:rPr>
          <w:rFonts w:ascii="Arial" w:hAnsi="Arial" w:cs="Arial"/>
          <w:sz w:val="24"/>
          <w:szCs w:val="24"/>
        </w:rPr>
        <w:t xml:space="preserve"> in October.  Diet includes small snakes and smooth-bodied skinks.  </w:t>
      </w:r>
    </w:p>
    <w:p w:rsidR="00365CC4" w:rsidRDefault="00365CC4" w:rsidP="00F2704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lang w:eastAsia="en-GB"/>
        </w:rPr>
        <w:drawing>
          <wp:inline distT="0" distB="0" distL="0" distR="0">
            <wp:extent cx="4876800" cy="3295650"/>
            <wp:effectExtent l="19050" t="0" r="0" b="0"/>
            <wp:docPr id="68" name="Picture 4" descr="C:\Users\spawls\Pictures\atlas burrowing snakes\mv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burrowing snakes\mv1_01.JPG"/>
                    <pic:cNvPicPr>
                      <a:picLocks noChangeAspect="1" noChangeArrowheads="1"/>
                    </pic:cNvPicPr>
                  </pic:nvPicPr>
                  <pic:blipFill>
                    <a:blip r:embed="rId54" cstate="print"/>
                    <a:srcRect/>
                    <a:stretch>
                      <a:fillRect/>
                    </a:stretch>
                  </pic:blipFill>
                  <pic:spPr bwMode="auto">
                    <a:xfrm>
                      <a:off x="0" y="0"/>
                      <a:ext cx="4876800" cy="3295650"/>
                    </a:xfrm>
                    <a:prstGeom prst="rect">
                      <a:avLst/>
                    </a:prstGeom>
                    <a:noFill/>
                    <a:ln w="9525">
                      <a:noFill/>
                      <a:miter lim="800000"/>
                      <a:headEnd/>
                      <a:tailEnd/>
                    </a:ln>
                  </pic:spPr>
                </pic:pic>
              </a:graphicData>
            </a:graphic>
          </wp:inline>
        </w:drawing>
      </w:r>
    </w:p>
    <w:p w:rsidR="00365CC4" w:rsidRDefault="00365CC4" w:rsidP="00F2704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5CC4" w:rsidRDefault="00365CC4" w:rsidP="00F2704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27041" w:rsidRPr="00190391" w:rsidRDefault="00F27041" w:rsidP="00F27041">
      <w:pPr>
        <w:rPr>
          <w:rFonts w:ascii="Arial" w:hAnsi="Arial" w:cs="Arial"/>
          <w:sz w:val="24"/>
          <w:szCs w:val="24"/>
        </w:rPr>
      </w:pPr>
      <w:r>
        <w:rPr>
          <w:rFonts w:ascii="Arial" w:hAnsi="Arial" w:cs="Arial"/>
          <w:noProof/>
          <w:sz w:val="24"/>
          <w:szCs w:val="24"/>
          <w:lang w:eastAsia="en-GB"/>
        </w:rPr>
        <w:drawing>
          <wp:inline distT="0" distB="0" distL="0" distR="0">
            <wp:extent cx="4619625" cy="2803054"/>
            <wp:effectExtent l="19050" t="0" r="9525" b="0"/>
            <wp:docPr id="52" name="Picture 18" descr="C:\Users\spawls\Pictures\atlas burrowing snakes\img95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awls\Pictures\atlas burrowing snakes\img954_01.JPG"/>
                    <pic:cNvPicPr>
                      <a:picLocks noChangeAspect="1" noChangeArrowheads="1"/>
                    </pic:cNvPicPr>
                  </pic:nvPicPr>
                  <pic:blipFill>
                    <a:blip r:embed="rId55" cstate="print"/>
                    <a:srcRect/>
                    <a:stretch>
                      <a:fillRect/>
                    </a:stretch>
                  </pic:blipFill>
                  <pic:spPr bwMode="auto">
                    <a:xfrm>
                      <a:off x="0" y="0"/>
                      <a:ext cx="4619625" cy="2803054"/>
                    </a:xfrm>
                    <a:prstGeom prst="rect">
                      <a:avLst/>
                    </a:prstGeom>
                    <a:noFill/>
                    <a:ln w="9525">
                      <a:noFill/>
                      <a:miter lim="800000"/>
                      <a:headEnd/>
                      <a:tailEnd/>
                    </a:ln>
                  </pic:spPr>
                </pic:pic>
              </a:graphicData>
            </a:graphic>
          </wp:inline>
        </w:drawing>
      </w:r>
    </w:p>
    <w:p w:rsidR="00F27041" w:rsidRDefault="00190391" w:rsidP="00AA2C83">
      <w:pPr>
        <w:rPr>
          <w:rFonts w:ascii="Arial" w:hAnsi="Arial" w:cs="Arial"/>
          <w:sz w:val="24"/>
          <w:szCs w:val="24"/>
        </w:rPr>
      </w:pPr>
      <w:r>
        <w:rPr>
          <w:rFonts w:ascii="Arial" w:hAnsi="Arial" w:cs="Arial"/>
          <w:sz w:val="24"/>
          <w:szCs w:val="24"/>
        </w:rPr>
        <w:t>I</w:t>
      </w:r>
      <w:r w:rsidR="006364FA">
        <w:rPr>
          <w:rFonts w:ascii="Arial" w:hAnsi="Arial" w:cs="Arial"/>
          <w:sz w:val="24"/>
          <w:szCs w:val="24"/>
        </w:rPr>
        <w:t xml:space="preserve">llustrations:  Top Wajir, </w:t>
      </w:r>
      <w:r>
        <w:rPr>
          <w:rFonts w:ascii="Arial" w:hAnsi="Arial" w:cs="Arial"/>
          <w:sz w:val="24"/>
          <w:szCs w:val="24"/>
        </w:rPr>
        <w:t xml:space="preserve">middle </w:t>
      </w:r>
      <w:r w:rsidR="00F154D1">
        <w:rPr>
          <w:rFonts w:ascii="Arial" w:hAnsi="Arial" w:cs="Arial"/>
          <w:sz w:val="24"/>
          <w:szCs w:val="24"/>
        </w:rPr>
        <w:t>Amboseli;</w:t>
      </w:r>
      <w:r>
        <w:rPr>
          <w:rFonts w:ascii="Arial" w:hAnsi="Arial" w:cs="Arial"/>
          <w:sz w:val="24"/>
          <w:szCs w:val="24"/>
        </w:rPr>
        <w:t xml:space="preserve"> bottom </w:t>
      </w:r>
      <w:r w:rsidR="00365CC4">
        <w:rPr>
          <w:rFonts w:ascii="Arial" w:hAnsi="Arial" w:cs="Arial"/>
          <w:sz w:val="24"/>
          <w:szCs w:val="24"/>
        </w:rPr>
        <w:t xml:space="preserve">Elsa’s Kopje (Meru National Park: © Anton Childs),   </w:t>
      </w:r>
      <w:r>
        <w:rPr>
          <w:rFonts w:ascii="Arial" w:hAnsi="Arial" w:cs="Arial"/>
          <w:sz w:val="24"/>
          <w:szCs w:val="24"/>
        </w:rPr>
        <w:t>Makindu/Hunter’s Lodge.</w:t>
      </w:r>
    </w:p>
    <w:p w:rsidR="007957B5" w:rsidRDefault="007957B5" w:rsidP="00AA2C83">
      <w:pPr>
        <w:rPr>
          <w:rFonts w:ascii="Arial" w:hAnsi="Arial" w:cs="Arial"/>
          <w:sz w:val="24"/>
          <w:szCs w:val="24"/>
        </w:rPr>
      </w:pPr>
    </w:p>
    <w:p w:rsidR="00432A98" w:rsidRPr="0079037B" w:rsidRDefault="00432A98" w:rsidP="00AA2C83">
      <w:pPr>
        <w:rPr>
          <w:rFonts w:ascii="Arial" w:hAnsi="Arial" w:cs="Arial"/>
          <w:sz w:val="24"/>
          <w:szCs w:val="24"/>
        </w:rPr>
      </w:pPr>
    </w:p>
    <w:p w:rsidR="00442A89" w:rsidRDefault="00442A89" w:rsidP="00AA2C83">
      <w:pPr>
        <w:rPr>
          <w:rFonts w:ascii="Arial" w:hAnsi="Arial" w:cs="Arial"/>
          <w:b/>
          <w:i/>
          <w:sz w:val="24"/>
          <w:szCs w:val="24"/>
        </w:rPr>
      </w:pPr>
      <w:r>
        <w:rPr>
          <w:rFonts w:ascii="Arial" w:hAnsi="Arial" w:cs="Arial"/>
          <w:b/>
          <w:sz w:val="24"/>
          <w:szCs w:val="24"/>
        </w:rPr>
        <w:lastRenderedPageBreak/>
        <w:t xml:space="preserve">Bibron’s burrowing asp     </w:t>
      </w:r>
      <w:r w:rsidRPr="00442A89">
        <w:rPr>
          <w:rFonts w:ascii="Arial" w:hAnsi="Arial" w:cs="Arial"/>
          <w:b/>
          <w:i/>
          <w:sz w:val="24"/>
          <w:szCs w:val="24"/>
        </w:rPr>
        <w:t>Atractaspis bibronii</w:t>
      </w:r>
    </w:p>
    <w:p w:rsidR="00F30DB5" w:rsidRDefault="00F30DB5" w:rsidP="00AA2C83">
      <w:pPr>
        <w:rPr>
          <w:rFonts w:ascii="Arial" w:hAnsi="Arial" w:cs="Arial"/>
          <w:b/>
          <w:sz w:val="24"/>
          <w:szCs w:val="24"/>
        </w:rPr>
      </w:pPr>
      <w:r>
        <w:rPr>
          <w:rFonts w:ascii="Arial" w:hAnsi="Arial" w:cs="Arial"/>
          <w:b/>
          <w:noProof/>
          <w:sz w:val="24"/>
          <w:szCs w:val="24"/>
          <w:lang w:eastAsia="en-GB"/>
        </w:rPr>
        <w:drawing>
          <wp:inline distT="0" distB="0" distL="0" distR="0">
            <wp:extent cx="2161929" cy="2552700"/>
            <wp:effectExtent l="1905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2161929" cy="2552700"/>
                    </a:xfrm>
                    <a:prstGeom prst="rect">
                      <a:avLst/>
                    </a:prstGeom>
                    <a:noFill/>
                    <a:ln w="9525">
                      <a:noFill/>
                      <a:miter lim="800000"/>
                      <a:headEnd/>
                      <a:tailEnd/>
                    </a:ln>
                  </pic:spPr>
                </pic:pic>
              </a:graphicData>
            </a:graphic>
          </wp:inline>
        </w:drawing>
      </w:r>
      <w:r w:rsidRPr="00F30D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24"/>
          <w:szCs w:val="24"/>
          <w:lang w:eastAsia="en-GB"/>
        </w:rPr>
        <w:drawing>
          <wp:inline distT="0" distB="0" distL="0" distR="0">
            <wp:extent cx="3248025" cy="2156892"/>
            <wp:effectExtent l="19050" t="0" r="9525" b="0"/>
            <wp:docPr id="58" name="Picture 20" descr="C:\Users\spawls\Pictures\atlas burrowing snakes\Bibron's burrowing as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wls\Pictures\atlas burrowing snakes\Bibron's burrowing asp_01.JPG"/>
                    <pic:cNvPicPr>
                      <a:picLocks noChangeAspect="1" noChangeArrowheads="1"/>
                    </pic:cNvPicPr>
                  </pic:nvPicPr>
                  <pic:blipFill>
                    <a:blip r:embed="rId57" cstate="print"/>
                    <a:srcRect/>
                    <a:stretch>
                      <a:fillRect/>
                    </a:stretch>
                  </pic:blipFill>
                  <pic:spPr bwMode="auto">
                    <a:xfrm>
                      <a:off x="0" y="0"/>
                      <a:ext cx="3248025" cy="2156892"/>
                    </a:xfrm>
                    <a:prstGeom prst="rect">
                      <a:avLst/>
                    </a:prstGeom>
                    <a:noFill/>
                    <a:ln w="9525">
                      <a:noFill/>
                      <a:miter lim="800000"/>
                      <a:headEnd/>
                      <a:tailEnd/>
                    </a:ln>
                  </pic:spPr>
                </pic:pic>
              </a:graphicData>
            </a:graphic>
          </wp:inline>
        </w:drawing>
      </w:r>
    </w:p>
    <w:p w:rsidR="00442A89" w:rsidRDefault="00F36ED1" w:rsidP="00AA2C83">
      <w:pPr>
        <w:rPr>
          <w:rFonts w:ascii="Arial" w:hAnsi="Arial" w:cs="Arial"/>
          <w:sz w:val="24"/>
          <w:szCs w:val="24"/>
        </w:rPr>
      </w:pPr>
      <w:r>
        <w:rPr>
          <w:rFonts w:ascii="Arial" w:hAnsi="Arial" w:cs="Arial"/>
          <w:b/>
          <w:sz w:val="24"/>
          <w:szCs w:val="24"/>
        </w:rPr>
        <w:t xml:space="preserve">Identification:  </w:t>
      </w:r>
      <w:r>
        <w:rPr>
          <w:rFonts w:ascii="Arial" w:hAnsi="Arial" w:cs="Arial"/>
          <w:sz w:val="24"/>
          <w:szCs w:val="24"/>
        </w:rPr>
        <w:t xml:space="preserve">A </w:t>
      </w:r>
      <w:r w:rsidR="00F154D1">
        <w:rPr>
          <w:rFonts w:ascii="Arial" w:hAnsi="Arial" w:cs="Arial"/>
          <w:sz w:val="24"/>
          <w:szCs w:val="24"/>
        </w:rPr>
        <w:t xml:space="preserve">dangerous, </w:t>
      </w:r>
      <w:r>
        <w:rPr>
          <w:rFonts w:ascii="Arial" w:hAnsi="Arial" w:cs="Arial"/>
          <w:sz w:val="24"/>
          <w:szCs w:val="24"/>
        </w:rPr>
        <w:t>fair</w:t>
      </w:r>
      <w:r w:rsidR="00FA10AC">
        <w:rPr>
          <w:rFonts w:ascii="Arial" w:hAnsi="Arial" w:cs="Arial"/>
          <w:sz w:val="24"/>
          <w:szCs w:val="24"/>
        </w:rPr>
        <w:t>l</w:t>
      </w:r>
      <w:r>
        <w:rPr>
          <w:rFonts w:ascii="Arial" w:hAnsi="Arial" w:cs="Arial"/>
          <w:sz w:val="24"/>
          <w:szCs w:val="24"/>
        </w:rPr>
        <w:t xml:space="preserve">y small, slim dark snake with a prominent snout and a </w:t>
      </w:r>
      <w:r w:rsidR="000D2751">
        <w:rPr>
          <w:rFonts w:ascii="Arial" w:hAnsi="Arial" w:cs="Arial"/>
          <w:sz w:val="24"/>
          <w:szCs w:val="24"/>
        </w:rPr>
        <w:t xml:space="preserve">short </w:t>
      </w:r>
      <w:r>
        <w:rPr>
          <w:rFonts w:ascii="Arial" w:hAnsi="Arial" w:cs="Arial"/>
          <w:sz w:val="24"/>
          <w:szCs w:val="24"/>
        </w:rPr>
        <w:t xml:space="preserve">blunt tail.  </w:t>
      </w:r>
      <w:proofErr w:type="gramStart"/>
      <w:r>
        <w:rPr>
          <w:rFonts w:ascii="Arial" w:hAnsi="Arial" w:cs="Arial"/>
          <w:sz w:val="24"/>
          <w:szCs w:val="24"/>
        </w:rPr>
        <w:t>Maximum size about 70 cm, average 40-60 cm.</w:t>
      </w:r>
      <w:proofErr w:type="gramEnd"/>
      <w:r>
        <w:rPr>
          <w:rFonts w:ascii="Arial" w:hAnsi="Arial" w:cs="Arial"/>
          <w:sz w:val="24"/>
          <w:szCs w:val="24"/>
        </w:rPr>
        <w:t xml:space="preserve">  Usually grey, dark brown or blackish in colour,</w:t>
      </w:r>
      <w:r w:rsidR="00493C17">
        <w:rPr>
          <w:rFonts w:ascii="Arial" w:hAnsi="Arial" w:cs="Arial"/>
          <w:sz w:val="24"/>
          <w:szCs w:val="24"/>
        </w:rPr>
        <w:t xml:space="preserve"> often with a purplish sheen on the scales. T</w:t>
      </w:r>
      <w:r>
        <w:rPr>
          <w:rFonts w:ascii="Arial" w:hAnsi="Arial" w:cs="Arial"/>
          <w:sz w:val="24"/>
          <w:szCs w:val="24"/>
        </w:rPr>
        <w:t xml:space="preserve">he lower dorsal scale rows and </w:t>
      </w:r>
      <w:r w:rsidR="00493C17">
        <w:rPr>
          <w:rFonts w:ascii="Arial" w:hAnsi="Arial" w:cs="Arial"/>
          <w:sz w:val="24"/>
          <w:szCs w:val="24"/>
        </w:rPr>
        <w:t xml:space="preserve">ventral scales are white or cream, but occasional belly scales may be dark, (see </w:t>
      </w:r>
      <w:r w:rsidR="00C92BA2">
        <w:rPr>
          <w:rFonts w:ascii="Arial" w:hAnsi="Arial" w:cs="Arial"/>
          <w:sz w:val="24"/>
          <w:szCs w:val="24"/>
        </w:rPr>
        <w:t xml:space="preserve">left hand </w:t>
      </w:r>
      <w:r w:rsidR="00493C17">
        <w:rPr>
          <w:rFonts w:ascii="Arial" w:hAnsi="Arial" w:cs="Arial"/>
          <w:sz w:val="24"/>
          <w:szCs w:val="24"/>
        </w:rPr>
        <w:t>photo below).</w:t>
      </w:r>
      <w:r w:rsidR="005905A4">
        <w:rPr>
          <w:rFonts w:ascii="Arial" w:hAnsi="Arial" w:cs="Arial"/>
          <w:sz w:val="24"/>
          <w:szCs w:val="24"/>
        </w:rPr>
        <w:t xml:space="preserve">  Quite hard to identify, liable to be mistaken for purple-glossed snakes or wolf snakes. </w:t>
      </w:r>
    </w:p>
    <w:p w:rsidR="00493C17" w:rsidRDefault="00493C17" w:rsidP="00AA2C83">
      <w:pPr>
        <w:rPr>
          <w:rFonts w:ascii="Arial" w:hAnsi="Arial" w:cs="Arial"/>
          <w:sz w:val="24"/>
          <w:szCs w:val="24"/>
        </w:rPr>
      </w:pPr>
      <w:r>
        <w:rPr>
          <w:rFonts w:ascii="Arial" w:hAnsi="Arial" w:cs="Arial"/>
          <w:noProof/>
          <w:sz w:val="24"/>
          <w:szCs w:val="24"/>
          <w:lang w:eastAsia="en-GB"/>
        </w:rPr>
        <w:drawing>
          <wp:inline distT="0" distB="0" distL="0" distR="0">
            <wp:extent cx="2786063" cy="1857375"/>
            <wp:effectExtent l="19050" t="0" r="0" b="0"/>
            <wp:docPr id="22" name="Picture 3" descr="C:\Users\spawls\Pictures\atlas burrowing snakes\img9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burrowing snakes\img975_01.JPG"/>
                    <pic:cNvPicPr>
                      <a:picLocks noChangeAspect="1" noChangeArrowheads="1"/>
                    </pic:cNvPicPr>
                  </pic:nvPicPr>
                  <pic:blipFill>
                    <a:blip r:embed="rId58" cstate="print"/>
                    <a:srcRect/>
                    <a:stretch>
                      <a:fillRect/>
                    </a:stretch>
                  </pic:blipFill>
                  <pic:spPr bwMode="auto">
                    <a:xfrm>
                      <a:off x="0" y="0"/>
                      <a:ext cx="2790506" cy="1860337"/>
                    </a:xfrm>
                    <a:prstGeom prst="rect">
                      <a:avLst/>
                    </a:prstGeom>
                    <a:noFill/>
                    <a:ln w="9525">
                      <a:noFill/>
                      <a:miter lim="800000"/>
                      <a:headEnd/>
                      <a:tailEnd/>
                    </a:ln>
                  </pic:spPr>
                </pic:pic>
              </a:graphicData>
            </a:graphic>
          </wp:inline>
        </w:drawing>
      </w:r>
      <w:r w:rsidR="008B1975">
        <w:rPr>
          <w:rFonts w:ascii="Arial" w:hAnsi="Arial" w:cs="Arial"/>
          <w:noProof/>
          <w:sz w:val="24"/>
          <w:szCs w:val="24"/>
          <w:lang w:eastAsia="en-GB"/>
        </w:rPr>
        <w:drawing>
          <wp:inline distT="0" distB="0" distL="0" distR="0">
            <wp:extent cx="2795434" cy="1805384"/>
            <wp:effectExtent l="19050" t="0" r="4916" b="0"/>
            <wp:docPr id="39" name="Picture 5" descr="C:\Users\spawls\Pictures\atlas burrowing snakes\img97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burrowing snakes\img976_01.JPG"/>
                    <pic:cNvPicPr>
                      <a:picLocks noChangeAspect="1" noChangeArrowheads="1"/>
                    </pic:cNvPicPr>
                  </pic:nvPicPr>
                  <pic:blipFill>
                    <a:blip r:embed="rId59" cstate="print"/>
                    <a:srcRect/>
                    <a:stretch>
                      <a:fillRect/>
                    </a:stretch>
                  </pic:blipFill>
                  <pic:spPr bwMode="auto">
                    <a:xfrm>
                      <a:off x="0" y="0"/>
                      <a:ext cx="2798678" cy="1807479"/>
                    </a:xfrm>
                    <a:prstGeom prst="rect">
                      <a:avLst/>
                    </a:prstGeom>
                    <a:noFill/>
                    <a:ln w="9525">
                      <a:noFill/>
                      <a:miter lim="800000"/>
                      <a:headEnd/>
                      <a:tailEnd/>
                    </a:ln>
                  </pic:spPr>
                </pic:pic>
              </a:graphicData>
            </a:graphic>
          </wp:inline>
        </w:drawing>
      </w:r>
    </w:p>
    <w:p w:rsidR="00F36ED1" w:rsidRDefault="00493C17" w:rsidP="00AA2C83">
      <w:pPr>
        <w:rPr>
          <w:rFonts w:ascii="Arial" w:hAnsi="Arial" w:cs="Arial"/>
          <w:sz w:val="24"/>
          <w:szCs w:val="24"/>
        </w:rPr>
      </w:pPr>
      <w:r>
        <w:rPr>
          <w:rFonts w:ascii="Arial" w:hAnsi="Arial" w:cs="Arial"/>
          <w:b/>
          <w:sz w:val="24"/>
          <w:szCs w:val="24"/>
        </w:rPr>
        <w:t xml:space="preserve">Distribution:  </w:t>
      </w:r>
      <w:r>
        <w:rPr>
          <w:rFonts w:ascii="Arial" w:hAnsi="Arial" w:cs="Arial"/>
          <w:sz w:val="24"/>
          <w:szCs w:val="24"/>
        </w:rPr>
        <w:t xml:space="preserve">Coastal thicket, woodland, moist and dry savanna, ranges from sea level to 1 600m. </w:t>
      </w:r>
      <w:r>
        <w:rPr>
          <w:rFonts w:ascii="Arial" w:hAnsi="Arial" w:cs="Arial"/>
          <w:b/>
          <w:sz w:val="24"/>
          <w:szCs w:val="24"/>
        </w:rPr>
        <w:t xml:space="preserve"> </w:t>
      </w:r>
      <w:r>
        <w:rPr>
          <w:rFonts w:ascii="Arial" w:hAnsi="Arial" w:cs="Arial"/>
          <w:sz w:val="24"/>
          <w:szCs w:val="24"/>
        </w:rPr>
        <w:t>In Kenya, most records from the coastal strip, from Lamu south to Shimoni, the only inland records are Keekorok</w:t>
      </w:r>
      <w:r w:rsidR="002D51F8">
        <w:rPr>
          <w:rFonts w:ascii="Arial" w:hAnsi="Arial" w:cs="Arial"/>
          <w:sz w:val="24"/>
          <w:szCs w:val="24"/>
        </w:rPr>
        <w:t xml:space="preserve"> in the Maasai Mara</w:t>
      </w:r>
      <w:r>
        <w:rPr>
          <w:rFonts w:ascii="Arial" w:hAnsi="Arial" w:cs="Arial"/>
          <w:sz w:val="24"/>
          <w:szCs w:val="24"/>
        </w:rPr>
        <w:t xml:space="preserve">, </w:t>
      </w:r>
      <w:r w:rsidR="002D51F8">
        <w:rPr>
          <w:rFonts w:ascii="Arial" w:hAnsi="Arial" w:cs="Arial"/>
          <w:sz w:val="24"/>
          <w:szCs w:val="24"/>
        </w:rPr>
        <w:t>Kitobo Forest near Taveta</w:t>
      </w:r>
      <w:r>
        <w:rPr>
          <w:rFonts w:ascii="Arial" w:hAnsi="Arial" w:cs="Arial"/>
          <w:sz w:val="24"/>
          <w:szCs w:val="24"/>
        </w:rPr>
        <w:t xml:space="preserve"> and Kitui.  </w:t>
      </w:r>
      <w:r w:rsidR="007957B5">
        <w:rPr>
          <w:rFonts w:ascii="Arial" w:hAnsi="Arial" w:cs="Arial"/>
          <w:sz w:val="24"/>
          <w:szCs w:val="24"/>
        </w:rPr>
        <w:t>Coastal herpetologists have found that this snake is much rarer than the small-scaled burrowing asp and is very rarely encountered.</w:t>
      </w:r>
    </w:p>
    <w:p w:rsidR="00493C17" w:rsidRPr="00493C17" w:rsidRDefault="00493C17" w:rsidP="00AA2C83">
      <w:pPr>
        <w:rPr>
          <w:rFonts w:ascii="Arial" w:hAnsi="Arial" w:cs="Arial"/>
          <w:sz w:val="24"/>
          <w:szCs w:val="24"/>
        </w:rPr>
      </w:pPr>
      <w:r w:rsidRPr="00493C17">
        <w:rPr>
          <w:rFonts w:ascii="Arial" w:hAnsi="Arial" w:cs="Arial"/>
          <w:b/>
          <w:sz w:val="24"/>
          <w:szCs w:val="24"/>
        </w:rPr>
        <w:t xml:space="preserve">Natural History:  </w:t>
      </w:r>
      <w:r>
        <w:rPr>
          <w:rFonts w:ascii="Arial" w:hAnsi="Arial" w:cs="Arial"/>
          <w:sz w:val="24"/>
          <w:szCs w:val="24"/>
        </w:rPr>
        <w:t xml:space="preserve">A fossorial (burrowing) species, living mostly underground, in holes, soft soil, sand or leaf litter, but will emerge on wet nights and prowl about on the surface.  They can move relatively fast.  </w:t>
      </w:r>
      <w:r w:rsidR="00035BBF">
        <w:rPr>
          <w:rFonts w:ascii="Arial" w:hAnsi="Arial" w:cs="Arial"/>
          <w:sz w:val="24"/>
          <w:szCs w:val="24"/>
        </w:rPr>
        <w:t xml:space="preserve">If restrained or cornered, they have distinctive display, arching the neck and pointing the nose at the ground, looking like an inverted U. </w:t>
      </w:r>
      <w:r w:rsidR="005E1115">
        <w:rPr>
          <w:rFonts w:ascii="Arial" w:hAnsi="Arial" w:cs="Arial"/>
          <w:sz w:val="24"/>
          <w:szCs w:val="24"/>
        </w:rPr>
        <w:t xml:space="preserve"> They may also release from the cloaca a distinctive smelling chemical, and if furt</w:t>
      </w:r>
      <w:r w:rsidR="0033676A">
        <w:rPr>
          <w:rFonts w:ascii="Arial" w:hAnsi="Arial" w:cs="Arial"/>
          <w:sz w:val="24"/>
          <w:szCs w:val="24"/>
        </w:rPr>
        <w:t>her distur</w:t>
      </w:r>
      <w:r w:rsidR="005E1115">
        <w:rPr>
          <w:rFonts w:ascii="Arial" w:hAnsi="Arial" w:cs="Arial"/>
          <w:sz w:val="24"/>
          <w:szCs w:val="24"/>
        </w:rPr>
        <w:t xml:space="preserve">bed they may wind the body into tight coils, turn the </w:t>
      </w:r>
      <w:r w:rsidR="005E1115">
        <w:rPr>
          <w:rFonts w:ascii="Arial" w:hAnsi="Arial" w:cs="Arial"/>
          <w:sz w:val="24"/>
          <w:szCs w:val="24"/>
        </w:rPr>
        <w:lastRenderedPageBreak/>
        <w:t xml:space="preserve">head and neck upside down, lash from side to side or jerk violently. </w:t>
      </w:r>
      <w:r w:rsidR="001B3C28">
        <w:rPr>
          <w:rFonts w:ascii="Arial" w:hAnsi="Arial" w:cs="Arial"/>
          <w:sz w:val="24"/>
          <w:szCs w:val="24"/>
        </w:rPr>
        <w:t xml:space="preserve"> They are unaggressive, but if restra</w:t>
      </w:r>
      <w:r w:rsidR="004A4C31">
        <w:rPr>
          <w:rFonts w:ascii="Arial" w:hAnsi="Arial" w:cs="Arial"/>
          <w:sz w:val="24"/>
          <w:szCs w:val="24"/>
        </w:rPr>
        <w:t>ined will try to bite.  Burrowing asps can</w:t>
      </w:r>
      <w:r w:rsidR="001B3C28">
        <w:rPr>
          <w:rFonts w:ascii="Arial" w:hAnsi="Arial" w:cs="Arial"/>
          <w:sz w:val="24"/>
          <w:szCs w:val="24"/>
        </w:rPr>
        <w:t xml:space="preserve"> elevate the fangs independently </w:t>
      </w:r>
      <w:r w:rsidR="00A537D4">
        <w:rPr>
          <w:rFonts w:ascii="Arial" w:hAnsi="Arial" w:cs="Arial"/>
          <w:sz w:val="24"/>
          <w:szCs w:val="24"/>
        </w:rPr>
        <w:t xml:space="preserve">and bite by then twisting the head and jabbing down, </w:t>
      </w:r>
      <w:r w:rsidR="003B3DD9">
        <w:rPr>
          <w:rFonts w:ascii="Arial" w:hAnsi="Arial" w:cs="Arial"/>
          <w:sz w:val="24"/>
          <w:szCs w:val="24"/>
        </w:rPr>
        <w:t>driving the fang into the victim.  The</w:t>
      </w:r>
      <w:r w:rsidR="004A4C31">
        <w:rPr>
          <w:rFonts w:ascii="Arial" w:hAnsi="Arial" w:cs="Arial"/>
          <w:sz w:val="24"/>
          <w:szCs w:val="24"/>
        </w:rPr>
        <w:t>ir fangs are relatively large and thus the</w:t>
      </w:r>
      <w:r w:rsidR="003B3DD9">
        <w:rPr>
          <w:rFonts w:ascii="Arial" w:hAnsi="Arial" w:cs="Arial"/>
          <w:sz w:val="24"/>
          <w:szCs w:val="24"/>
        </w:rPr>
        <w:t>y cannot safely be held by hand (se</w:t>
      </w:r>
      <w:r w:rsidR="004A4C31">
        <w:rPr>
          <w:rFonts w:ascii="Arial" w:hAnsi="Arial" w:cs="Arial"/>
          <w:sz w:val="24"/>
          <w:szCs w:val="24"/>
        </w:rPr>
        <w:t>e</w:t>
      </w:r>
      <w:r w:rsidR="003B3DD9">
        <w:rPr>
          <w:rFonts w:ascii="Arial" w:hAnsi="Arial" w:cs="Arial"/>
          <w:sz w:val="24"/>
          <w:szCs w:val="24"/>
        </w:rPr>
        <w:t xml:space="preserve"> picture below, this is a dead specimen). </w:t>
      </w:r>
    </w:p>
    <w:p w:rsidR="00F36ED1" w:rsidRDefault="00F36ED1" w:rsidP="00AA2C83">
      <w:pPr>
        <w:rPr>
          <w:rFonts w:ascii="Arial" w:hAnsi="Arial" w:cs="Arial"/>
          <w:b/>
          <w:sz w:val="24"/>
          <w:szCs w:val="24"/>
        </w:rPr>
      </w:pPr>
      <w:r>
        <w:rPr>
          <w:rFonts w:ascii="Arial" w:hAnsi="Arial" w:cs="Arial"/>
          <w:b/>
          <w:noProof/>
          <w:sz w:val="24"/>
          <w:szCs w:val="24"/>
          <w:lang w:eastAsia="en-GB"/>
        </w:rPr>
        <w:drawing>
          <wp:inline distT="0" distB="0" distL="0" distR="0">
            <wp:extent cx="3124200" cy="2326878"/>
            <wp:effectExtent l="19050" t="0" r="0" b="0"/>
            <wp:docPr id="19" name="Picture 1" descr="C:\Users\spawls\Pictures\atlas burrowing snakes\img94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burrowing snakes\img948_01.JPG"/>
                    <pic:cNvPicPr>
                      <a:picLocks noChangeAspect="1" noChangeArrowheads="1"/>
                    </pic:cNvPicPr>
                  </pic:nvPicPr>
                  <pic:blipFill>
                    <a:blip r:embed="rId60" cstate="print"/>
                    <a:srcRect/>
                    <a:stretch>
                      <a:fillRect/>
                    </a:stretch>
                  </pic:blipFill>
                  <pic:spPr bwMode="auto">
                    <a:xfrm>
                      <a:off x="0" y="0"/>
                      <a:ext cx="3124200" cy="2326878"/>
                    </a:xfrm>
                    <a:prstGeom prst="rect">
                      <a:avLst/>
                    </a:prstGeom>
                    <a:noFill/>
                    <a:ln w="9525">
                      <a:noFill/>
                      <a:miter lim="800000"/>
                      <a:headEnd/>
                      <a:tailEnd/>
                    </a:ln>
                  </pic:spPr>
                </pic:pic>
              </a:graphicData>
            </a:graphic>
          </wp:inline>
        </w:drawing>
      </w:r>
    </w:p>
    <w:p w:rsidR="005905A4" w:rsidRDefault="000D2751" w:rsidP="00AA2C83">
      <w:pPr>
        <w:rPr>
          <w:rFonts w:ascii="Arial" w:hAnsi="Arial" w:cs="Arial"/>
          <w:sz w:val="24"/>
          <w:szCs w:val="24"/>
        </w:rPr>
      </w:pPr>
      <w:r>
        <w:rPr>
          <w:rFonts w:ascii="Arial" w:hAnsi="Arial" w:cs="Arial"/>
          <w:sz w:val="24"/>
          <w:szCs w:val="24"/>
        </w:rPr>
        <w:t xml:space="preserve">Diet: a range of prey, including other snakes, lizards, amphibians and small mammals.  They lay from 4-7 eggs.  </w:t>
      </w:r>
    </w:p>
    <w:p w:rsidR="000D2751" w:rsidRDefault="000D2751" w:rsidP="00AA2C83">
      <w:pPr>
        <w:rPr>
          <w:rFonts w:ascii="Arial" w:hAnsi="Arial" w:cs="Arial"/>
          <w:sz w:val="24"/>
          <w:szCs w:val="24"/>
        </w:rPr>
      </w:pPr>
      <w:r w:rsidRPr="000D2751">
        <w:rPr>
          <w:rFonts w:ascii="Arial" w:hAnsi="Arial" w:cs="Arial"/>
          <w:b/>
          <w:sz w:val="24"/>
          <w:szCs w:val="24"/>
        </w:rPr>
        <w:t>Medical Significance:</w:t>
      </w:r>
      <w:r>
        <w:rPr>
          <w:rFonts w:ascii="Arial" w:hAnsi="Arial" w:cs="Arial"/>
          <w:sz w:val="24"/>
          <w:szCs w:val="24"/>
        </w:rPr>
        <w:t xml:space="preserve">  The venom is toxic, causing pain (sometimes intense), swelling and local necrosis, although no fatalities are know</w:t>
      </w:r>
      <w:r w:rsidR="004A4C31">
        <w:rPr>
          <w:rFonts w:ascii="Arial" w:hAnsi="Arial" w:cs="Arial"/>
          <w:sz w:val="24"/>
          <w:szCs w:val="24"/>
        </w:rPr>
        <w:t>n</w:t>
      </w:r>
      <w:r>
        <w:rPr>
          <w:rFonts w:ascii="Arial" w:hAnsi="Arial" w:cs="Arial"/>
          <w:sz w:val="24"/>
          <w:szCs w:val="24"/>
        </w:rPr>
        <w:t>.  A lot of people have been bitten by burrowing asps on the East African coast, where the population density is high, the vegetation remains and these secretive snakes persist in semi-urban areas.  Most bite cases result from someone either treading on the snake in darkness, or the snakes entering buildings at night.</w:t>
      </w:r>
    </w:p>
    <w:p w:rsidR="00130E44" w:rsidRDefault="00130E44" w:rsidP="00AA2C83">
      <w:pPr>
        <w:rPr>
          <w:rFonts w:ascii="Arial" w:hAnsi="Arial" w:cs="Arial"/>
          <w:sz w:val="24"/>
          <w:szCs w:val="24"/>
        </w:rPr>
      </w:pPr>
      <w:r>
        <w:rPr>
          <w:rFonts w:ascii="Arial" w:hAnsi="Arial" w:cs="Arial"/>
          <w:noProof/>
          <w:sz w:val="24"/>
          <w:szCs w:val="24"/>
          <w:lang w:eastAsia="en-GB"/>
        </w:rPr>
        <w:drawing>
          <wp:inline distT="0" distB="0" distL="0" distR="0">
            <wp:extent cx="2623930" cy="1676400"/>
            <wp:effectExtent l="19050" t="0" r="4970" b="0"/>
            <wp:docPr id="27" name="Picture 4" descr="C:\Users\spawls\Pictures\atlas burrowing snakes\img97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burrowing snakes\img978_01.JPG"/>
                    <pic:cNvPicPr>
                      <a:picLocks noChangeAspect="1" noChangeArrowheads="1"/>
                    </pic:cNvPicPr>
                  </pic:nvPicPr>
                  <pic:blipFill>
                    <a:blip r:embed="rId61" cstate="print"/>
                    <a:srcRect/>
                    <a:stretch>
                      <a:fillRect/>
                    </a:stretch>
                  </pic:blipFill>
                  <pic:spPr bwMode="auto">
                    <a:xfrm>
                      <a:off x="0" y="0"/>
                      <a:ext cx="2627547" cy="1678711"/>
                    </a:xfrm>
                    <a:prstGeom prst="rect">
                      <a:avLst/>
                    </a:prstGeom>
                    <a:noFill/>
                    <a:ln w="9525">
                      <a:noFill/>
                      <a:miter lim="800000"/>
                      <a:headEnd/>
                      <a:tailEnd/>
                    </a:ln>
                  </pic:spPr>
                </pic:pic>
              </a:graphicData>
            </a:graphic>
          </wp:inline>
        </w:drawing>
      </w:r>
      <w:r w:rsidR="004A4C31" w:rsidRPr="004A4C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A4C31">
        <w:rPr>
          <w:rFonts w:ascii="Arial" w:hAnsi="Arial" w:cs="Arial"/>
          <w:noProof/>
          <w:sz w:val="24"/>
          <w:szCs w:val="24"/>
          <w:lang w:eastAsia="en-GB"/>
        </w:rPr>
        <w:drawing>
          <wp:inline distT="0" distB="0" distL="0" distR="0">
            <wp:extent cx="2903168" cy="1655713"/>
            <wp:effectExtent l="19050" t="0" r="0" b="0"/>
            <wp:docPr id="20" name="Picture 1" descr="C:\Users\spawls\Pictures\atlas burrowing snakes\DSC_098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burrowing snakes\DSC_0986_01.JPG"/>
                    <pic:cNvPicPr>
                      <a:picLocks noChangeAspect="1" noChangeArrowheads="1"/>
                    </pic:cNvPicPr>
                  </pic:nvPicPr>
                  <pic:blipFill>
                    <a:blip r:embed="rId62" cstate="print"/>
                    <a:srcRect/>
                    <a:stretch>
                      <a:fillRect/>
                    </a:stretch>
                  </pic:blipFill>
                  <pic:spPr bwMode="auto">
                    <a:xfrm>
                      <a:off x="0" y="0"/>
                      <a:ext cx="2903168" cy="1655713"/>
                    </a:xfrm>
                    <a:prstGeom prst="rect">
                      <a:avLst/>
                    </a:prstGeom>
                    <a:noFill/>
                    <a:ln w="9525">
                      <a:noFill/>
                      <a:miter lim="800000"/>
                      <a:headEnd/>
                      <a:tailEnd/>
                    </a:ln>
                  </pic:spPr>
                </pic:pic>
              </a:graphicData>
            </a:graphic>
          </wp:inline>
        </w:drawing>
      </w:r>
    </w:p>
    <w:p w:rsidR="004A4C31" w:rsidRDefault="004A4C31" w:rsidP="00AA2C83">
      <w:pPr>
        <w:rPr>
          <w:rFonts w:ascii="Arial" w:hAnsi="Arial" w:cs="Arial"/>
          <w:sz w:val="24"/>
          <w:szCs w:val="24"/>
        </w:rPr>
      </w:pPr>
      <w:r>
        <w:rPr>
          <w:rFonts w:ascii="Arial" w:hAnsi="Arial" w:cs="Arial"/>
          <w:sz w:val="24"/>
          <w:szCs w:val="24"/>
        </w:rPr>
        <w:t>Illustrations: all specimens from Botswana, except bottom right, northern Tanzania, © Lorenzo Vinciguerra.</w:t>
      </w:r>
    </w:p>
    <w:p w:rsidR="004A4C31" w:rsidRDefault="004A4C31" w:rsidP="00AA2C83">
      <w:pPr>
        <w:rPr>
          <w:rFonts w:ascii="Arial" w:hAnsi="Arial" w:cs="Arial"/>
          <w:sz w:val="24"/>
          <w:szCs w:val="24"/>
        </w:rPr>
      </w:pPr>
    </w:p>
    <w:p w:rsidR="004A4C31" w:rsidRDefault="004A4C31" w:rsidP="00AA2C83">
      <w:pPr>
        <w:rPr>
          <w:rFonts w:ascii="Arial" w:hAnsi="Arial" w:cs="Arial"/>
          <w:sz w:val="24"/>
          <w:szCs w:val="24"/>
        </w:rPr>
      </w:pPr>
    </w:p>
    <w:p w:rsidR="004A4C31" w:rsidRDefault="004A4C31" w:rsidP="00AA2C83">
      <w:pPr>
        <w:rPr>
          <w:rFonts w:ascii="Arial" w:hAnsi="Arial" w:cs="Arial"/>
          <w:sz w:val="24"/>
          <w:szCs w:val="24"/>
        </w:rPr>
      </w:pPr>
    </w:p>
    <w:p w:rsidR="00FA10AC" w:rsidRDefault="00E308BB" w:rsidP="00FA10AC">
      <w:pPr>
        <w:rPr>
          <w:rFonts w:ascii="Arial" w:hAnsi="Arial" w:cs="Arial"/>
          <w:b/>
          <w:i/>
          <w:sz w:val="24"/>
          <w:szCs w:val="24"/>
        </w:rPr>
      </w:pPr>
      <w:r>
        <w:rPr>
          <w:rFonts w:ascii="Arial" w:hAnsi="Arial" w:cs="Arial"/>
          <w:b/>
          <w:sz w:val="24"/>
          <w:szCs w:val="24"/>
        </w:rPr>
        <w:lastRenderedPageBreak/>
        <w:t>Engdahl’s</w:t>
      </w:r>
      <w:r w:rsidR="00FA10AC">
        <w:rPr>
          <w:rFonts w:ascii="Arial" w:hAnsi="Arial" w:cs="Arial"/>
          <w:b/>
          <w:sz w:val="24"/>
          <w:szCs w:val="24"/>
        </w:rPr>
        <w:t xml:space="preserve"> burrowing asp     </w:t>
      </w:r>
      <w:r w:rsidR="00FA10AC">
        <w:rPr>
          <w:rFonts w:ascii="Arial" w:hAnsi="Arial" w:cs="Arial"/>
          <w:b/>
          <w:i/>
          <w:sz w:val="24"/>
          <w:szCs w:val="24"/>
        </w:rPr>
        <w:t>Atractaspis engdahli</w:t>
      </w:r>
    </w:p>
    <w:p w:rsidR="00FA10AC" w:rsidRPr="00FA10AC" w:rsidRDefault="00FA10AC" w:rsidP="00FA10AC">
      <w:pPr>
        <w:rPr>
          <w:rFonts w:ascii="Arial" w:hAnsi="Arial" w:cs="Arial"/>
          <w:sz w:val="24"/>
          <w:szCs w:val="24"/>
        </w:rPr>
      </w:pPr>
      <w:r>
        <w:rPr>
          <w:rFonts w:ascii="Arial" w:hAnsi="Arial" w:cs="Arial"/>
          <w:noProof/>
          <w:sz w:val="24"/>
          <w:szCs w:val="24"/>
          <w:lang w:eastAsia="en-GB"/>
        </w:rPr>
        <w:drawing>
          <wp:inline distT="0" distB="0" distL="0" distR="0">
            <wp:extent cx="2362200" cy="2668213"/>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362815" cy="2668907"/>
                    </a:xfrm>
                    <a:prstGeom prst="rect">
                      <a:avLst/>
                    </a:prstGeom>
                    <a:noFill/>
                    <a:ln w="9525">
                      <a:noFill/>
                      <a:miter lim="800000"/>
                      <a:headEnd/>
                      <a:tailEnd/>
                    </a:ln>
                  </pic:spPr>
                </pic:pic>
              </a:graphicData>
            </a:graphic>
          </wp:inline>
        </w:drawing>
      </w:r>
      <w:r w:rsidRPr="00FA10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105150" cy="2476500"/>
            <wp:effectExtent l="19050" t="0" r="0" b="0"/>
            <wp:docPr id="43" name="Picture 2" descr="C:\Users\spawls\Pictures\atlas burrowing snakes\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burrowing snakes\frontal.JPG"/>
                    <pic:cNvPicPr>
                      <a:picLocks noChangeAspect="1" noChangeArrowheads="1"/>
                    </pic:cNvPicPr>
                  </pic:nvPicPr>
                  <pic:blipFill>
                    <a:blip r:embed="rId64" cstate="print"/>
                    <a:srcRect/>
                    <a:stretch>
                      <a:fillRect/>
                    </a:stretch>
                  </pic:blipFill>
                  <pic:spPr bwMode="auto">
                    <a:xfrm>
                      <a:off x="0" y="0"/>
                      <a:ext cx="3105150" cy="2476500"/>
                    </a:xfrm>
                    <a:prstGeom prst="rect">
                      <a:avLst/>
                    </a:prstGeom>
                    <a:noFill/>
                    <a:ln w="9525">
                      <a:noFill/>
                      <a:miter lim="800000"/>
                      <a:headEnd/>
                      <a:tailEnd/>
                    </a:ln>
                  </pic:spPr>
                </pic:pic>
              </a:graphicData>
            </a:graphic>
          </wp:inline>
        </w:drawing>
      </w:r>
    </w:p>
    <w:p w:rsidR="00FA10AC" w:rsidRDefault="00FA10AC" w:rsidP="00AA2C83">
      <w:pPr>
        <w:rPr>
          <w:rFonts w:ascii="Arial" w:hAnsi="Arial" w:cs="Arial"/>
          <w:sz w:val="24"/>
          <w:szCs w:val="24"/>
        </w:rPr>
      </w:pPr>
      <w:r>
        <w:rPr>
          <w:rFonts w:ascii="Arial" w:hAnsi="Arial" w:cs="Arial"/>
          <w:noProof/>
          <w:sz w:val="24"/>
          <w:szCs w:val="24"/>
          <w:lang w:eastAsia="en-GB"/>
        </w:rPr>
        <w:drawing>
          <wp:inline distT="0" distB="0" distL="0" distR="0">
            <wp:extent cx="5105400" cy="2223641"/>
            <wp:effectExtent l="19050" t="0" r="0" b="0"/>
            <wp:docPr id="47" name="Picture 3" descr="C:\Users\spawls\Pictures\atlas burrowing snakes\Atractaspis engdahl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burrowing snakes\Atractaspis engdahli_01.JPG"/>
                    <pic:cNvPicPr>
                      <a:picLocks noChangeAspect="1" noChangeArrowheads="1"/>
                    </pic:cNvPicPr>
                  </pic:nvPicPr>
                  <pic:blipFill>
                    <a:blip r:embed="rId65" cstate="print"/>
                    <a:srcRect/>
                    <a:stretch>
                      <a:fillRect/>
                    </a:stretch>
                  </pic:blipFill>
                  <pic:spPr bwMode="auto">
                    <a:xfrm>
                      <a:off x="0" y="0"/>
                      <a:ext cx="5107944" cy="2224749"/>
                    </a:xfrm>
                    <a:prstGeom prst="rect">
                      <a:avLst/>
                    </a:prstGeom>
                    <a:noFill/>
                    <a:ln w="9525">
                      <a:noFill/>
                      <a:miter lim="800000"/>
                      <a:headEnd/>
                      <a:tailEnd/>
                    </a:ln>
                  </pic:spPr>
                </pic:pic>
              </a:graphicData>
            </a:graphic>
          </wp:inline>
        </w:drawing>
      </w:r>
    </w:p>
    <w:p w:rsidR="00FA10AC" w:rsidRDefault="00FA10AC" w:rsidP="00FA10AC">
      <w:pPr>
        <w:rPr>
          <w:rFonts w:ascii="Arial" w:hAnsi="Arial" w:cs="Arial"/>
          <w:sz w:val="24"/>
          <w:szCs w:val="24"/>
        </w:rPr>
      </w:pPr>
      <w:r>
        <w:rPr>
          <w:rFonts w:ascii="Arial" w:hAnsi="Arial" w:cs="Arial"/>
          <w:b/>
          <w:sz w:val="24"/>
          <w:szCs w:val="24"/>
        </w:rPr>
        <w:t xml:space="preserve">Identification:  </w:t>
      </w:r>
      <w:r>
        <w:rPr>
          <w:rFonts w:ascii="Arial" w:hAnsi="Arial" w:cs="Arial"/>
          <w:sz w:val="24"/>
          <w:szCs w:val="24"/>
        </w:rPr>
        <w:t xml:space="preserve">A </w:t>
      </w:r>
      <w:r w:rsidR="00F154D1">
        <w:rPr>
          <w:rFonts w:ascii="Arial" w:hAnsi="Arial" w:cs="Arial"/>
          <w:sz w:val="24"/>
          <w:szCs w:val="24"/>
        </w:rPr>
        <w:t xml:space="preserve">dangerous </w:t>
      </w:r>
      <w:r>
        <w:rPr>
          <w:rFonts w:ascii="Arial" w:hAnsi="Arial" w:cs="Arial"/>
          <w:sz w:val="24"/>
          <w:szCs w:val="24"/>
        </w:rPr>
        <w:t>small burrowing</w:t>
      </w:r>
      <w:r w:rsidR="00A6180F">
        <w:rPr>
          <w:rFonts w:ascii="Arial" w:hAnsi="Arial" w:cs="Arial"/>
          <w:sz w:val="24"/>
          <w:szCs w:val="24"/>
        </w:rPr>
        <w:t xml:space="preserve"> asp, with a rounded snout.  </w:t>
      </w:r>
      <w:proofErr w:type="gramStart"/>
      <w:r>
        <w:rPr>
          <w:rFonts w:ascii="Arial" w:hAnsi="Arial" w:cs="Arial"/>
          <w:sz w:val="24"/>
          <w:szCs w:val="24"/>
        </w:rPr>
        <w:t>Maximum size about 45 cm, average 25-40 cm.</w:t>
      </w:r>
      <w:proofErr w:type="gramEnd"/>
      <w:r>
        <w:rPr>
          <w:rFonts w:ascii="Arial" w:hAnsi="Arial" w:cs="Arial"/>
          <w:sz w:val="24"/>
          <w:szCs w:val="24"/>
        </w:rPr>
        <w:t xml:space="preserve">  Black, brown or red-brown in colour.  </w:t>
      </w:r>
    </w:p>
    <w:p w:rsidR="00FA10AC" w:rsidRDefault="00FA10AC" w:rsidP="00FA10AC">
      <w:pPr>
        <w:rPr>
          <w:rFonts w:ascii="Arial" w:hAnsi="Arial" w:cs="Arial"/>
          <w:sz w:val="24"/>
          <w:szCs w:val="24"/>
        </w:rPr>
      </w:pPr>
      <w:r>
        <w:rPr>
          <w:rFonts w:ascii="Arial" w:hAnsi="Arial" w:cs="Arial"/>
          <w:b/>
          <w:sz w:val="24"/>
          <w:szCs w:val="24"/>
        </w:rPr>
        <w:t xml:space="preserve">Distribution:  </w:t>
      </w:r>
      <w:r>
        <w:rPr>
          <w:rFonts w:ascii="Arial" w:hAnsi="Arial" w:cs="Arial"/>
          <w:sz w:val="24"/>
          <w:szCs w:val="24"/>
        </w:rPr>
        <w:t>A Somali species, known from coastal thicket, grassland, dry savanna and semi-desert.  In Kenya,</w:t>
      </w:r>
      <w:r w:rsidR="00A6180F">
        <w:rPr>
          <w:rFonts w:ascii="Arial" w:hAnsi="Arial" w:cs="Arial"/>
          <w:sz w:val="24"/>
          <w:szCs w:val="24"/>
        </w:rPr>
        <w:t xml:space="preserve"> it is known</w:t>
      </w:r>
      <w:r>
        <w:rPr>
          <w:rFonts w:ascii="Arial" w:hAnsi="Arial" w:cs="Arial"/>
          <w:sz w:val="24"/>
          <w:szCs w:val="24"/>
        </w:rPr>
        <w:t xml:space="preserve"> from</w:t>
      </w:r>
      <w:r w:rsidR="00E308BB">
        <w:rPr>
          <w:rFonts w:ascii="Arial" w:hAnsi="Arial" w:cs="Arial"/>
          <w:sz w:val="24"/>
          <w:szCs w:val="24"/>
        </w:rPr>
        <w:t xml:space="preserve"> </w:t>
      </w:r>
      <w:r>
        <w:rPr>
          <w:rFonts w:ascii="Arial" w:hAnsi="Arial" w:cs="Arial"/>
          <w:sz w:val="24"/>
          <w:szCs w:val="24"/>
        </w:rPr>
        <w:t>a single specimen from the semi-</w:t>
      </w:r>
      <w:r w:rsidR="00E308BB">
        <w:rPr>
          <w:rFonts w:ascii="Arial" w:hAnsi="Arial" w:cs="Arial"/>
          <w:sz w:val="24"/>
          <w:szCs w:val="24"/>
        </w:rPr>
        <w:t>desert</w:t>
      </w:r>
      <w:r>
        <w:rPr>
          <w:rFonts w:ascii="Arial" w:hAnsi="Arial" w:cs="Arial"/>
          <w:sz w:val="24"/>
          <w:szCs w:val="24"/>
        </w:rPr>
        <w:t xml:space="preserve"> </w:t>
      </w:r>
      <w:r w:rsidR="00E308BB">
        <w:rPr>
          <w:rFonts w:ascii="Arial" w:hAnsi="Arial" w:cs="Arial"/>
          <w:sz w:val="24"/>
          <w:szCs w:val="24"/>
        </w:rPr>
        <w:t xml:space="preserve">of northeastern Kenya, at </w:t>
      </w:r>
      <w:r>
        <w:rPr>
          <w:rFonts w:ascii="Arial" w:hAnsi="Arial" w:cs="Arial"/>
          <w:sz w:val="24"/>
          <w:szCs w:val="24"/>
        </w:rPr>
        <w:t xml:space="preserve">Wajir Bor, </w:t>
      </w:r>
      <w:r w:rsidR="00E308BB">
        <w:rPr>
          <w:rFonts w:ascii="Arial" w:hAnsi="Arial" w:cs="Arial"/>
          <w:sz w:val="24"/>
          <w:szCs w:val="24"/>
        </w:rPr>
        <w:t xml:space="preserve">50 km </w:t>
      </w:r>
      <w:r>
        <w:rPr>
          <w:rFonts w:ascii="Arial" w:hAnsi="Arial" w:cs="Arial"/>
          <w:sz w:val="24"/>
          <w:szCs w:val="24"/>
        </w:rPr>
        <w:t>east of Wajir</w:t>
      </w:r>
      <w:r w:rsidR="00E308BB">
        <w:rPr>
          <w:rFonts w:ascii="Arial" w:hAnsi="Arial" w:cs="Arial"/>
          <w:sz w:val="24"/>
          <w:szCs w:val="24"/>
        </w:rPr>
        <w:t xml:space="preserve">.  Probably occurs in the dry country east of the lower Tana. </w:t>
      </w:r>
    </w:p>
    <w:p w:rsidR="0074021C" w:rsidRDefault="0074021C" w:rsidP="00FA10AC">
      <w:pPr>
        <w:rPr>
          <w:rFonts w:ascii="Arial" w:hAnsi="Arial" w:cs="Arial"/>
          <w:sz w:val="24"/>
          <w:szCs w:val="24"/>
        </w:rPr>
      </w:pPr>
      <w:r>
        <w:rPr>
          <w:rFonts w:ascii="Arial" w:hAnsi="Arial" w:cs="Arial"/>
          <w:noProof/>
          <w:sz w:val="24"/>
          <w:szCs w:val="24"/>
          <w:lang w:eastAsia="en-GB"/>
        </w:rPr>
        <w:drawing>
          <wp:inline distT="0" distB="0" distL="0" distR="0">
            <wp:extent cx="2962746" cy="1133475"/>
            <wp:effectExtent l="19050" t="0" r="9054" b="0"/>
            <wp:docPr id="7" name="Picture 1" descr="C:\Users\spawls\Pictures\Atractaspis\DSC_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ractaspis\DSC_9339.jpg"/>
                    <pic:cNvPicPr>
                      <a:picLocks noChangeAspect="1" noChangeArrowheads="1"/>
                    </pic:cNvPicPr>
                  </pic:nvPicPr>
                  <pic:blipFill>
                    <a:blip r:embed="rId66" cstate="print"/>
                    <a:srcRect/>
                    <a:stretch>
                      <a:fillRect/>
                    </a:stretch>
                  </pic:blipFill>
                  <pic:spPr bwMode="auto">
                    <a:xfrm>
                      <a:off x="0" y="0"/>
                      <a:ext cx="2962746" cy="113347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266950" cy="1310580"/>
            <wp:effectExtent l="19050" t="0" r="0" b="0"/>
            <wp:docPr id="51" name="Picture 2" descr="C:\Users\spawls\Pictures\Atractaspis\DSC_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ractaspis\DSC_9344.jpg"/>
                    <pic:cNvPicPr>
                      <a:picLocks noChangeAspect="1" noChangeArrowheads="1"/>
                    </pic:cNvPicPr>
                  </pic:nvPicPr>
                  <pic:blipFill>
                    <a:blip r:embed="rId67" cstate="print"/>
                    <a:srcRect/>
                    <a:stretch>
                      <a:fillRect/>
                    </a:stretch>
                  </pic:blipFill>
                  <pic:spPr bwMode="auto">
                    <a:xfrm>
                      <a:off x="0" y="0"/>
                      <a:ext cx="2266950" cy="1310580"/>
                    </a:xfrm>
                    <a:prstGeom prst="rect">
                      <a:avLst/>
                    </a:prstGeom>
                    <a:noFill/>
                    <a:ln w="9525">
                      <a:noFill/>
                      <a:miter lim="800000"/>
                      <a:headEnd/>
                      <a:tailEnd/>
                    </a:ln>
                  </pic:spPr>
                </pic:pic>
              </a:graphicData>
            </a:graphic>
          </wp:inline>
        </w:drawing>
      </w:r>
    </w:p>
    <w:p w:rsidR="00E308BB" w:rsidRDefault="00E308BB" w:rsidP="00E308BB">
      <w:pPr>
        <w:rPr>
          <w:rFonts w:ascii="Arial" w:hAnsi="Arial" w:cs="Arial"/>
          <w:sz w:val="24"/>
          <w:szCs w:val="24"/>
        </w:rPr>
      </w:pPr>
      <w:r w:rsidRPr="00493C17">
        <w:rPr>
          <w:rFonts w:ascii="Arial" w:hAnsi="Arial" w:cs="Arial"/>
          <w:b/>
          <w:sz w:val="24"/>
          <w:szCs w:val="24"/>
        </w:rPr>
        <w:t xml:space="preserve">Natural History:  </w:t>
      </w:r>
      <w:r w:rsidRPr="00E308BB">
        <w:rPr>
          <w:rFonts w:ascii="Arial" w:hAnsi="Arial" w:cs="Arial"/>
          <w:sz w:val="24"/>
          <w:szCs w:val="24"/>
        </w:rPr>
        <w:t xml:space="preserve">Presumably similar to other </w:t>
      </w:r>
      <w:r w:rsidR="00A6180F" w:rsidRPr="00C506E9">
        <w:rPr>
          <w:rFonts w:ascii="Arial" w:hAnsi="Arial" w:cs="Arial"/>
          <w:i/>
          <w:sz w:val="24"/>
          <w:szCs w:val="24"/>
        </w:rPr>
        <w:t>Atractaspis</w:t>
      </w:r>
      <w:r w:rsidRPr="00E308BB">
        <w:rPr>
          <w:rFonts w:ascii="Arial" w:hAnsi="Arial" w:cs="Arial"/>
          <w:sz w:val="24"/>
          <w:szCs w:val="24"/>
        </w:rPr>
        <w:t xml:space="preserve"> </w:t>
      </w:r>
      <w:r>
        <w:rPr>
          <w:rFonts w:ascii="Arial" w:hAnsi="Arial" w:cs="Arial"/>
          <w:sz w:val="24"/>
          <w:szCs w:val="24"/>
        </w:rPr>
        <w:t>i.e. burrowing, on the surface on moist nights, eats snakes and lizards.   Somali specimens</w:t>
      </w:r>
      <w:r w:rsidR="00A6180F">
        <w:rPr>
          <w:rFonts w:ascii="Arial" w:hAnsi="Arial" w:cs="Arial"/>
          <w:sz w:val="24"/>
          <w:szCs w:val="24"/>
        </w:rPr>
        <w:t xml:space="preserve"> were</w:t>
      </w:r>
      <w:r>
        <w:rPr>
          <w:rFonts w:ascii="Arial" w:hAnsi="Arial" w:cs="Arial"/>
          <w:sz w:val="24"/>
          <w:szCs w:val="24"/>
        </w:rPr>
        <w:t xml:space="preserve"> found in </w:t>
      </w:r>
      <w:r>
        <w:rPr>
          <w:rFonts w:ascii="Arial" w:hAnsi="Arial" w:cs="Arial"/>
          <w:sz w:val="24"/>
          <w:szCs w:val="24"/>
        </w:rPr>
        <w:lastRenderedPageBreak/>
        <w:t>termitaria, in holes and active at night; the Wajir Bor specimen was found in a dry well.</w:t>
      </w:r>
    </w:p>
    <w:p w:rsidR="00E308BB" w:rsidRDefault="00E308BB" w:rsidP="00E308BB">
      <w:pPr>
        <w:rPr>
          <w:rFonts w:ascii="Arial" w:hAnsi="Arial" w:cs="Arial"/>
          <w:sz w:val="24"/>
          <w:szCs w:val="24"/>
        </w:rPr>
      </w:pPr>
      <w:r w:rsidRPr="00E308BB">
        <w:rPr>
          <w:rFonts w:ascii="Arial" w:hAnsi="Arial" w:cs="Arial"/>
          <w:b/>
          <w:sz w:val="24"/>
          <w:szCs w:val="24"/>
        </w:rPr>
        <w:t>Medical Significance:</w:t>
      </w:r>
      <w:r>
        <w:rPr>
          <w:rFonts w:ascii="Arial" w:hAnsi="Arial" w:cs="Arial"/>
          <w:sz w:val="24"/>
          <w:szCs w:val="24"/>
        </w:rPr>
        <w:t xml:space="preserve">  Presumably similar to other burrowing asps.</w:t>
      </w:r>
    </w:p>
    <w:p w:rsidR="0074021C" w:rsidRDefault="0074021C" w:rsidP="00E308BB">
      <w:pPr>
        <w:rPr>
          <w:rFonts w:ascii="Arial" w:hAnsi="Arial" w:cs="Arial"/>
          <w:sz w:val="24"/>
          <w:szCs w:val="24"/>
        </w:rPr>
      </w:pPr>
      <w:r>
        <w:rPr>
          <w:rFonts w:ascii="Arial" w:hAnsi="Arial" w:cs="Arial"/>
          <w:noProof/>
          <w:sz w:val="24"/>
          <w:szCs w:val="24"/>
          <w:lang w:eastAsia="en-GB"/>
        </w:rPr>
        <w:drawing>
          <wp:inline distT="0" distB="0" distL="0" distR="0">
            <wp:extent cx="4379049" cy="2905125"/>
            <wp:effectExtent l="19050" t="0" r="2451" b="0"/>
            <wp:docPr id="54" name="Picture 3" descr="C:\Users\spawls\Pictures\Atractaspis\DSC_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ractaspis\DSC_9337.jpg"/>
                    <pic:cNvPicPr>
                      <a:picLocks noChangeAspect="1" noChangeArrowheads="1"/>
                    </pic:cNvPicPr>
                  </pic:nvPicPr>
                  <pic:blipFill>
                    <a:blip r:embed="rId68" cstate="print"/>
                    <a:srcRect/>
                    <a:stretch>
                      <a:fillRect/>
                    </a:stretch>
                  </pic:blipFill>
                  <pic:spPr bwMode="auto">
                    <a:xfrm>
                      <a:off x="0" y="0"/>
                      <a:ext cx="4379049" cy="2905125"/>
                    </a:xfrm>
                    <a:prstGeom prst="rect">
                      <a:avLst/>
                    </a:prstGeom>
                    <a:noFill/>
                    <a:ln w="9525">
                      <a:noFill/>
                      <a:miter lim="800000"/>
                      <a:headEnd/>
                      <a:tailEnd/>
                    </a:ln>
                  </pic:spPr>
                </pic:pic>
              </a:graphicData>
            </a:graphic>
          </wp:inline>
        </w:drawing>
      </w:r>
    </w:p>
    <w:p w:rsidR="00E308BB" w:rsidRDefault="00E308BB" w:rsidP="00E308BB">
      <w:pPr>
        <w:rPr>
          <w:rFonts w:ascii="Arial" w:hAnsi="Arial" w:cs="Arial"/>
          <w:sz w:val="24"/>
          <w:szCs w:val="24"/>
        </w:rPr>
      </w:pPr>
      <w:r w:rsidRPr="00E308BB">
        <w:rPr>
          <w:rFonts w:ascii="Arial" w:hAnsi="Arial" w:cs="Arial"/>
          <w:b/>
          <w:sz w:val="24"/>
          <w:szCs w:val="24"/>
        </w:rPr>
        <w:t>Illustrations:</w:t>
      </w:r>
      <w:r>
        <w:rPr>
          <w:rFonts w:ascii="Arial" w:hAnsi="Arial" w:cs="Arial"/>
          <w:sz w:val="24"/>
          <w:szCs w:val="24"/>
        </w:rPr>
        <w:t xml:space="preserve">  </w:t>
      </w:r>
      <w:r w:rsidR="00A6180F">
        <w:rPr>
          <w:rFonts w:ascii="Arial" w:hAnsi="Arial" w:cs="Arial"/>
          <w:sz w:val="24"/>
          <w:szCs w:val="24"/>
        </w:rPr>
        <w:t>preserved specimen</w:t>
      </w:r>
      <w:r w:rsidR="0074021C">
        <w:rPr>
          <w:rFonts w:ascii="Arial" w:hAnsi="Arial" w:cs="Arial"/>
          <w:sz w:val="24"/>
          <w:szCs w:val="24"/>
        </w:rPr>
        <w:t>s</w:t>
      </w:r>
      <w:r w:rsidR="00A6180F">
        <w:rPr>
          <w:rFonts w:ascii="Arial" w:hAnsi="Arial" w:cs="Arial"/>
          <w:sz w:val="24"/>
          <w:szCs w:val="24"/>
        </w:rPr>
        <w:t xml:space="preserve">; </w:t>
      </w:r>
      <w:r w:rsidR="0074021C">
        <w:rPr>
          <w:rFonts w:ascii="Arial" w:hAnsi="Arial" w:cs="Arial"/>
          <w:sz w:val="24"/>
          <w:szCs w:val="24"/>
        </w:rPr>
        <w:t xml:space="preserve">top: </w:t>
      </w:r>
      <w:r w:rsidR="00A6180F">
        <w:rPr>
          <w:rFonts w:ascii="Arial" w:hAnsi="Arial" w:cs="Arial"/>
          <w:sz w:val="24"/>
          <w:szCs w:val="24"/>
        </w:rPr>
        <w:t xml:space="preserve">Wajir Bor, </w:t>
      </w:r>
      <w:r>
        <w:rPr>
          <w:rFonts w:ascii="Arial" w:hAnsi="Arial" w:cs="Arial"/>
          <w:sz w:val="24"/>
          <w:szCs w:val="24"/>
        </w:rPr>
        <w:t>© Dong Lin; California Academy of Sciences</w:t>
      </w:r>
      <w:r w:rsidR="0074021C">
        <w:rPr>
          <w:rFonts w:ascii="Arial" w:hAnsi="Arial" w:cs="Arial"/>
          <w:sz w:val="24"/>
          <w:szCs w:val="24"/>
        </w:rPr>
        <w:t xml:space="preserve">; middle and bottom; </w:t>
      </w:r>
      <w:proofErr w:type="spellStart"/>
      <w:r w:rsidR="0074021C">
        <w:rPr>
          <w:rFonts w:ascii="Arial" w:hAnsi="Arial" w:cs="Arial"/>
          <w:sz w:val="24"/>
          <w:szCs w:val="24"/>
        </w:rPr>
        <w:t>Afgoi</w:t>
      </w:r>
      <w:proofErr w:type="spellEnd"/>
      <w:r w:rsidR="0074021C">
        <w:rPr>
          <w:rFonts w:ascii="Arial" w:hAnsi="Arial" w:cs="Arial"/>
          <w:sz w:val="24"/>
          <w:szCs w:val="24"/>
        </w:rPr>
        <w:t>, Somalia, © Tomas Mazuch</w:t>
      </w:r>
      <w:r>
        <w:rPr>
          <w:rFonts w:ascii="Arial" w:hAnsi="Arial" w:cs="Arial"/>
          <w:sz w:val="24"/>
          <w:szCs w:val="24"/>
        </w:rPr>
        <w:t xml:space="preserve">. </w:t>
      </w: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C32A82" w:rsidRDefault="00C32A82" w:rsidP="00FA10AC">
      <w:pPr>
        <w:rPr>
          <w:rFonts w:ascii="Arial" w:hAnsi="Arial" w:cs="Arial"/>
          <w:b/>
          <w:sz w:val="24"/>
          <w:szCs w:val="24"/>
        </w:rPr>
      </w:pPr>
    </w:p>
    <w:p w:rsidR="00E308BB" w:rsidRDefault="00E308BB" w:rsidP="00FA10AC">
      <w:pPr>
        <w:rPr>
          <w:rFonts w:ascii="Arial" w:hAnsi="Arial" w:cs="Arial"/>
          <w:b/>
          <w:i/>
          <w:sz w:val="24"/>
          <w:szCs w:val="24"/>
        </w:rPr>
      </w:pPr>
      <w:r w:rsidRPr="00E308BB">
        <w:rPr>
          <w:rFonts w:ascii="Arial" w:hAnsi="Arial" w:cs="Arial"/>
          <w:b/>
          <w:sz w:val="24"/>
          <w:szCs w:val="24"/>
        </w:rPr>
        <w:lastRenderedPageBreak/>
        <w:t xml:space="preserve">Variable Burrowing Asp    </w:t>
      </w:r>
      <w:r w:rsidRPr="00E308BB">
        <w:rPr>
          <w:rFonts w:ascii="Arial" w:hAnsi="Arial" w:cs="Arial"/>
          <w:b/>
          <w:i/>
          <w:sz w:val="24"/>
          <w:szCs w:val="24"/>
        </w:rPr>
        <w:t>Atractaspis irregularis</w:t>
      </w:r>
    </w:p>
    <w:p w:rsidR="00C32A82" w:rsidRDefault="00E308BB" w:rsidP="00AA2C8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215770" cy="2676525"/>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2215770" cy="2676525"/>
                    </a:xfrm>
                    <a:prstGeom prst="rect">
                      <a:avLst/>
                    </a:prstGeom>
                    <a:noFill/>
                    <a:ln w="9525">
                      <a:noFill/>
                      <a:miter lim="800000"/>
                      <a:headEnd/>
                      <a:tailEnd/>
                    </a:ln>
                  </pic:spPr>
                </pic:pic>
              </a:graphicData>
            </a:graphic>
          </wp:inline>
        </w:drawing>
      </w:r>
      <w:r w:rsidR="00E845CF" w:rsidRPr="00E845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845CF">
        <w:rPr>
          <w:rFonts w:ascii="Arial" w:hAnsi="Arial" w:cs="Arial"/>
          <w:noProof/>
          <w:sz w:val="24"/>
          <w:szCs w:val="24"/>
          <w:lang w:eastAsia="en-GB"/>
        </w:rPr>
        <w:drawing>
          <wp:inline distT="0" distB="0" distL="0" distR="0">
            <wp:extent cx="3405567" cy="2254858"/>
            <wp:effectExtent l="19050" t="0" r="4383" b="0"/>
            <wp:docPr id="60" name="Picture 7" descr="C:\Users\spawls\Pictures\atlas burrowing snakes\img96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burrowing snakes\img963_01.JPG"/>
                    <pic:cNvPicPr>
                      <a:picLocks noChangeAspect="1" noChangeArrowheads="1"/>
                    </pic:cNvPicPr>
                  </pic:nvPicPr>
                  <pic:blipFill>
                    <a:blip r:embed="rId70" cstate="print"/>
                    <a:srcRect/>
                    <a:stretch>
                      <a:fillRect/>
                    </a:stretch>
                  </pic:blipFill>
                  <pic:spPr bwMode="auto">
                    <a:xfrm>
                      <a:off x="0" y="0"/>
                      <a:ext cx="3410522" cy="2258138"/>
                    </a:xfrm>
                    <a:prstGeom prst="rect">
                      <a:avLst/>
                    </a:prstGeom>
                    <a:noFill/>
                    <a:ln w="9525">
                      <a:noFill/>
                      <a:miter lim="800000"/>
                      <a:headEnd/>
                      <a:tailEnd/>
                    </a:ln>
                  </pic:spPr>
                </pic:pic>
              </a:graphicData>
            </a:graphic>
          </wp:inline>
        </w:drawing>
      </w:r>
    </w:p>
    <w:p w:rsidR="00FA10AC" w:rsidRDefault="00E845CF" w:rsidP="00AA2C83">
      <w:pPr>
        <w:rPr>
          <w:rFonts w:ascii="Arial" w:hAnsi="Arial" w:cs="Arial"/>
          <w:sz w:val="24"/>
          <w:szCs w:val="24"/>
        </w:rPr>
      </w:pPr>
      <w:r>
        <w:rPr>
          <w:rFonts w:ascii="Arial" w:hAnsi="Arial" w:cs="Arial"/>
          <w:noProof/>
          <w:sz w:val="24"/>
          <w:szCs w:val="24"/>
          <w:lang w:eastAsia="en-GB"/>
        </w:rPr>
        <w:drawing>
          <wp:inline distT="0" distB="0" distL="0" distR="0">
            <wp:extent cx="4781550" cy="3162796"/>
            <wp:effectExtent l="19050" t="0" r="0" b="0"/>
            <wp:docPr id="61" name="Picture 8" descr="C:\Users\spawls\Pictures\burrowing snakes\asp burrowing variable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burrowing snakes\asp burrowing variable 1 (1).jpg"/>
                    <pic:cNvPicPr>
                      <a:picLocks noChangeAspect="1" noChangeArrowheads="1"/>
                    </pic:cNvPicPr>
                  </pic:nvPicPr>
                  <pic:blipFill>
                    <a:blip r:embed="rId71" cstate="print"/>
                    <a:srcRect/>
                    <a:stretch>
                      <a:fillRect/>
                    </a:stretch>
                  </pic:blipFill>
                  <pic:spPr bwMode="auto">
                    <a:xfrm>
                      <a:off x="0" y="0"/>
                      <a:ext cx="4781550" cy="3162796"/>
                    </a:xfrm>
                    <a:prstGeom prst="rect">
                      <a:avLst/>
                    </a:prstGeom>
                    <a:noFill/>
                    <a:ln w="9525">
                      <a:noFill/>
                      <a:miter lim="800000"/>
                      <a:headEnd/>
                      <a:tailEnd/>
                    </a:ln>
                  </pic:spPr>
                </pic:pic>
              </a:graphicData>
            </a:graphic>
          </wp:inline>
        </w:drawing>
      </w:r>
    </w:p>
    <w:p w:rsidR="00E845CF" w:rsidRDefault="00E845CF" w:rsidP="00E845CF">
      <w:pPr>
        <w:rPr>
          <w:rFonts w:ascii="Arial" w:hAnsi="Arial" w:cs="Arial"/>
          <w:sz w:val="24"/>
          <w:szCs w:val="24"/>
        </w:rPr>
      </w:pPr>
      <w:r>
        <w:rPr>
          <w:rFonts w:ascii="Arial" w:hAnsi="Arial" w:cs="Arial"/>
          <w:b/>
          <w:sz w:val="24"/>
          <w:szCs w:val="24"/>
        </w:rPr>
        <w:t xml:space="preserve">Identification:  </w:t>
      </w:r>
      <w:r>
        <w:rPr>
          <w:rFonts w:ascii="Arial" w:hAnsi="Arial" w:cs="Arial"/>
          <w:sz w:val="24"/>
          <w:szCs w:val="24"/>
        </w:rPr>
        <w:t>A</w:t>
      </w:r>
      <w:r w:rsidR="008212D5">
        <w:rPr>
          <w:rFonts w:ascii="Arial" w:hAnsi="Arial" w:cs="Arial"/>
          <w:sz w:val="24"/>
          <w:szCs w:val="24"/>
        </w:rPr>
        <w:t xml:space="preserve"> </w:t>
      </w:r>
      <w:r w:rsidR="00F154D1">
        <w:rPr>
          <w:rFonts w:ascii="Arial" w:hAnsi="Arial" w:cs="Arial"/>
          <w:sz w:val="24"/>
          <w:szCs w:val="24"/>
        </w:rPr>
        <w:t xml:space="preserve">dangerous, </w:t>
      </w:r>
      <w:r w:rsidR="008212D5">
        <w:rPr>
          <w:rFonts w:ascii="Arial" w:hAnsi="Arial" w:cs="Arial"/>
          <w:sz w:val="24"/>
          <w:szCs w:val="24"/>
        </w:rPr>
        <w:t>fairly</w:t>
      </w:r>
      <w:r>
        <w:rPr>
          <w:rFonts w:ascii="Arial" w:hAnsi="Arial" w:cs="Arial"/>
          <w:sz w:val="24"/>
          <w:szCs w:val="24"/>
        </w:rPr>
        <w:t xml:space="preserve"> small bur</w:t>
      </w:r>
      <w:r w:rsidR="008212D5">
        <w:rPr>
          <w:rFonts w:ascii="Arial" w:hAnsi="Arial" w:cs="Arial"/>
          <w:sz w:val="24"/>
          <w:szCs w:val="24"/>
        </w:rPr>
        <w:t>rowing asp</w:t>
      </w:r>
      <w:r>
        <w:rPr>
          <w:rFonts w:ascii="Arial" w:hAnsi="Arial" w:cs="Arial"/>
          <w:sz w:val="24"/>
          <w:szCs w:val="24"/>
        </w:rPr>
        <w:t xml:space="preserve">.  </w:t>
      </w:r>
      <w:r w:rsidR="008212D5">
        <w:rPr>
          <w:rFonts w:ascii="Arial" w:hAnsi="Arial" w:cs="Arial"/>
          <w:sz w:val="24"/>
          <w:szCs w:val="24"/>
        </w:rPr>
        <w:t>Maximum size about 66 cm, average 30-50</w:t>
      </w:r>
      <w:r>
        <w:rPr>
          <w:rFonts w:ascii="Arial" w:hAnsi="Arial" w:cs="Arial"/>
          <w:sz w:val="24"/>
          <w:szCs w:val="24"/>
        </w:rPr>
        <w:t xml:space="preserve"> cm.  Black</w:t>
      </w:r>
      <w:r w:rsidR="008212D5">
        <w:rPr>
          <w:rFonts w:ascii="Arial" w:hAnsi="Arial" w:cs="Arial"/>
          <w:sz w:val="24"/>
          <w:szCs w:val="24"/>
        </w:rPr>
        <w:t xml:space="preserve"> or blackish-grey in colour, ventrals also dark.</w:t>
      </w:r>
      <w:r>
        <w:rPr>
          <w:rFonts w:ascii="Arial" w:hAnsi="Arial" w:cs="Arial"/>
          <w:sz w:val="24"/>
          <w:szCs w:val="24"/>
        </w:rPr>
        <w:t xml:space="preserve">  </w:t>
      </w:r>
    </w:p>
    <w:p w:rsidR="00E845CF" w:rsidRDefault="00E845CF" w:rsidP="00E845CF">
      <w:pPr>
        <w:rPr>
          <w:rFonts w:ascii="Arial" w:hAnsi="Arial" w:cs="Arial"/>
          <w:sz w:val="24"/>
          <w:szCs w:val="24"/>
        </w:rPr>
      </w:pPr>
      <w:r>
        <w:rPr>
          <w:rFonts w:ascii="Arial" w:hAnsi="Arial" w:cs="Arial"/>
          <w:b/>
          <w:sz w:val="24"/>
          <w:szCs w:val="24"/>
        </w:rPr>
        <w:t xml:space="preserve">Distribution:  </w:t>
      </w:r>
      <w:r w:rsidR="008212D5">
        <w:rPr>
          <w:rFonts w:ascii="Arial" w:hAnsi="Arial" w:cs="Arial"/>
          <w:sz w:val="24"/>
          <w:szCs w:val="24"/>
        </w:rPr>
        <w:t>Moist savanna, grassland, woodland and forest, in Kenya from 600 to around 2000 m altitude. In Kenya this is largely a snake of savannah and high grassland, but elsewhe</w:t>
      </w:r>
      <w:r w:rsidR="006D71AF">
        <w:rPr>
          <w:rFonts w:ascii="Arial" w:hAnsi="Arial" w:cs="Arial"/>
          <w:sz w:val="24"/>
          <w:szCs w:val="24"/>
        </w:rPr>
        <w:t xml:space="preserve">re it is a </w:t>
      </w:r>
      <w:r w:rsidR="008212D5">
        <w:rPr>
          <w:rFonts w:ascii="Arial" w:hAnsi="Arial" w:cs="Arial"/>
          <w:sz w:val="24"/>
          <w:szCs w:val="24"/>
        </w:rPr>
        <w:t xml:space="preserve">forest snake.  It occurs from Muranga and Mwea </w:t>
      </w:r>
      <w:r w:rsidR="005B615E">
        <w:rPr>
          <w:rFonts w:ascii="Arial" w:hAnsi="Arial" w:cs="Arial"/>
          <w:sz w:val="24"/>
          <w:szCs w:val="24"/>
        </w:rPr>
        <w:t xml:space="preserve">National Park </w:t>
      </w:r>
      <w:r w:rsidR="008212D5">
        <w:rPr>
          <w:rFonts w:ascii="Arial" w:hAnsi="Arial" w:cs="Arial"/>
          <w:sz w:val="24"/>
          <w:szCs w:val="24"/>
        </w:rPr>
        <w:t xml:space="preserve">north to Chuka, </w:t>
      </w:r>
      <w:r w:rsidR="001C62E8">
        <w:rPr>
          <w:rFonts w:ascii="Arial" w:hAnsi="Arial" w:cs="Arial"/>
          <w:sz w:val="24"/>
          <w:szCs w:val="24"/>
        </w:rPr>
        <w:t xml:space="preserve">Meru and the Nyambeni Hills, </w:t>
      </w:r>
      <w:r w:rsidR="005B615E">
        <w:rPr>
          <w:rFonts w:ascii="Arial" w:hAnsi="Arial" w:cs="Arial"/>
          <w:sz w:val="24"/>
          <w:szCs w:val="24"/>
        </w:rPr>
        <w:t>around the eastern and northern si</w:t>
      </w:r>
      <w:r w:rsidR="001C62E8">
        <w:rPr>
          <w:rFonts w:ascii="Arial" w:hAnsi="Arial" w:cs="Arial"/>
          <w:sz w:val="24"/>
          <w:szCs w:val="24"/>
        </w:rPr>
        <w:t>d</w:t>
      </w:r>
      <w:r w:rsidR="005B615E">
        <w:rPr>
          <w:rFonts w:ascii="Arial" w:hAnsi="Arial" w:cs="Arial"/>
          <w:sz w:val="24"/>
          <w:szCs w:val="24"/>
        </w:rPr>
        <w:t xml:space="preserve">es of Mt Kenya, </w:t>
      </w:r>
      <w:r w:rsidR="001C62E8">
        <w:rPr>
          <w:rFonts w:ascii="Arial" w:hAnsi="Arial" w:cs="Arial"/>
          <w:sz w:val="24"/>
          <w:szCs w:val="24"/>
        </w:rPr>
        <w:t xml:space="preserve">across Laikipia to the west, known from </w:t>
      </w:r>
      <w:r w:rsidR="006D71AF">
        <w:rPr>
          <w:rFonts w:ascii="Arial" w:hAnsi="Arial" w:cs="Arial"/>
          <w:sz w:val="24"/>
          <w:szCs w:val="24"/>
        </w:rPr>
        <w:t xml:space="preserve">the Tugen Hills, Ol Ari Nyiro, </w:t>
      </w:r>
      <w:r w:rsidR="001C62E8">
        <w:rPr>
          <w:rFonts w:ascii="Arial" w:hAnsi="Arial" w:cs="Arial"/>
          <w:sz w:val="24"/>
          <w:szCs w:val="24"/>
        </w:rPr>
        <w:t>Kisumu and Kakamega.</w:t>
      </w:r>
    </w:p>
    <w:p w:rsidR="006D71AF" w:rsidRDefault="00E845CF" w:rsidP="00E845CF">
      <w:pPr>
        <w:rPr>
          <w:rFonts w:ascii="Arial" w:hAnsi="Arial" w:cs="Arial"/>
          <w:sz w:val="24"/>
          <w:szCs w:val="24"/>
        </w:rPr>
      </w:pPr>
      <w:r w:rsidRPr="00493C17">
        <w:rPr>
          <w:rFonts w:ascii="Arial" w:hAnsi="Arial" w:cs="Arial"/>
          <w:b/>
          <w:sz w:val="24"/>
          <w:szCs w:val="24"/>
        </w:rPr>
        <w:lastRenderedPageBreak/>
        <w:t xml:space="preserve">Natural History:  </w:t>
      </w:r>
      <w:r w:rsidR="001C62E8">
        <w:rPr>
          <w:rFonts w:ascii="Arial" w:hAnsi="Arial" w:cs="Arial"/>
          <w:sz w:val="24"/>
          <w:szCs w:val="24"/>
        </w:rPr>
        <w:t>S</w:t>
      </w:r>
      <w:r w:rsidRPr="00E308BB">
        <w:rPr>
          <w:rFonts w:ascii="Arial" w:hAnsi="Arial" w:cs="Arial"/>
          <w:sz w:val="24"/>
          <w:szCs w:val="24"/>
        </w:rPr>
        <w:t xml:space="preserve">imilar to other burrowing asps, </w:t>
      </w:r>
      <w:r w:rsidR="001C62E8">
        <w:rPr>
          <w:rFonts w:ascii="Arial" w:hAnsi="Arial" w:cs="Arial"/>
          <w:sz w:val="24"/>
          <w:szCs w:val="24"/>
        </w:rPr>
        <w:t xml:space="preserve">with a burrowing lifestyle, living in holes and soft soil, sometimes emerges by night onto the surface.  </w:t>
      </w:r>
      <w:r w:rsidR="006D71AF">
        <w:rPr>
          <w:rFonts w:ascii="Arial" w:hAnsi="Arial" w:cs="Arial"/>
          <w:sz w:val="24"/>
          <w:szCs w:val="24"/>
        </w:rPr>
        <w:t>They show the usual neck-arching display.  Diet; snakes and lizards, also recorded eating rodents.</w:t>
      </w:r>
    </w:p>
    <w:p w:rsidR="00E845CF" w:rsidRDefault="00E845CF" w:rsidP="00E845CF">
      <w:pPr>
        <w:rPr>
          <w:rFonts w:ascii="Arial" w:hAnsi="Arial" w:cs="Arial"/>
          <w:sz w:val="24"/>
          <w:szCs w:val="24"/>
        </w:rPr>
      </w:pPr>
      <w:r w:rsidRPr="00E308BB">
        <w:rPr>
          <w:rFonts w:ascii="Arial" w:hAnsi="Arial" w:cs="Arial"/>
          <w:b/>
          <w:sz w:val="24"/>
          <w:szCs w:val="24"/>
        </w:rPr>
        <w:t>Medical Significance:</w:t>
      </w:r>
      <w:r>
        <w:rPr>
          <w:rFonts w:ascii="Arial" w:hAnsi="Arial" w:cs="Arial"/>
          <w:sz w:val="24"/>
          <w:szCs w:val="24"/>
        </w:rPr>
        <w:t xml:space="preserve">  </w:t>
      </w:r>
      <w:r w:rsidR="006D71AF">
        <w:rPr>
          <w:rFonts w:ascii="Arial" w:hAnsi="Arial" w:cs="Arial"/>
          <w:sz w:val="24"/>
          <w:szCs w:val="24"/>
        </w:rPr>
        <w:t xml:space="preserve">Unusually, this species has been </w:t>
      </w:r>
      <w:r w:rsidR="00B36A35">
        <w:rPr>
          <w:rFonts w:ascii="Arial" w:hAnsi="Arial" w:cs="Arial"/>
          <w:sz w:val="24"/>
          <w:szCs w:val="24"/>
        </w:rPr>
        <w:t>known</w:t>
      </w:r>
      <w:r w:rsidR="006D71AF">
        <w:rPr>
          <w:rFonts w:ascii="Arial" w:hAnsi="Arial" w:cs="Arial"/>
          <w:sz w:val="24"/>
          <w:szCs w:val="24"/>
        </w:rPr>
        <w:t xml:space="preserve"> to </w:t>
      </w:r>
      <w:r w:rsidR="00A42B7B">
        <w:rPr>
          <w:rFonts w:ascii="Arial" w:hAnsi="Arial" w:cs="Arial"/>
          <w:sz w:val="24"/>
          <w:szCs w:val="24"/>
        </w:rPr>
        <w:t>cause</w:t>
      </w:r>
      <w:r w:rsidR="006D71AF">
        <w:rPr>
          <w:rFonts w:ascii="Arial" w:hAnsi="Arial" w:cs="Arial"/>
          <w:sz w:val="24"/>
          <w:szCs w:val="24"/>
        </w:rPr>
        <w:t xml:space="preserve"> fatalities</w:t>
      </w:r>
      <w:r w:rsidR="00C35852">
        <w:rPr>
          <w:rFonts w:ascii="Arial" w:hAnsi="Arial" w:cs="Arial"/>
          <w:sz w:val="24"/>
          <w:szCs w:val="24"/>
        </w:rPr>
        <w:t xml:space="preserve">, one involved a man in Liberia who rolled on one in his sleep and was bitten eight timers, the other a ten-month old baby.  No fatalities known in Kenya, but this snake occurs in intensively farmed areas with a dense population.  Bite cases have involved swelling, lymphadenopathy and muscle pain.   No antivenom is produced for burrowing asps. </w:t>
      </w:r>
    </w:p>
    <w:p w:rsidR="00C35852" w:rsidRDefault="00E845CF" w:rsidP="00E845CF">
      <w:pPr>
        <w:rPr>
          <w:rFonts w:ascii="Arial" w:hAnsi="Arial" w:cs="Arial"/>
          <w:sz w:val="24"/>
          <w:szCs w:val="24"/>
        </w:rPr>
      </w:pPr>
      <w:r w:rsidRPr="00E308BB">
        <w:rPr>
          <w:rFonts w:ascii="Arial" w:hAnsi="Arial" w:cs="Arial"/>
          <w:b/>
          <w:sz w:val="24"/>
          <w:szCs w:val="24"/>
        </w:rPr>
        <w:t>Illustrations:</w:t>
      </w:r>
      <w:r>
        <w:rPr>
          <w:rFonts w:ascii="Arial" w:hAnsi="Arial" w:cs="Arial"/>
          <w:sz w:val="24"/>
          <w:szCs w:val="24"/>
        </w:rPr>
        <w:t xml:space="preserve">  </w:t>
      </w:r>
      <w:r w:rsidR="00C35852">
        <w:rPr>
          <w:rFonts w:ascii="Arial" w:hAnsi="Arial" w:cs="Arial"/>
          <w:sz w:val="24"/>
          <w:szCs w:val="24"/>
        </w:rPr>
        <w:t xml:space="preserve">top </w:t>
      </w:r>
      <w:r w:rsidR="00B36A35">
        <w:rPr>
          <w:rFonts w:ascii="Arial" w:hAnsi="Arial" w:cs="Arial"/>
          <w:sz w:val="24"/>
          <w:szCs w:val="24"/>
        </w:rPr>
        <w:t>Ghana;</w:t>
      </w:r>
      <w:r w:rsidR="00C35852">
        <w:rPr>
          <w:rFonts w:ascii="Arial" w:hAnsi="Arial" w:cs="Arial"/>
          <w:sz w:val="24"/>
          <w:szCs w:val="24"/>
        </w:rPr>
        <w:t xml:space="preserve"> bottom © Arnaud Germain, Greensteds, Nakuru.</w:t>
      </w:r>
    </w:p>
    <w:p w:rsidR="007957B5" w:rsidRDefault="007957B5" w:rsidP="00E845CF">
      <w:pPr>
        <w:rPr>
          <w:rFonts w:ascii="Arial" w:hAnsi="Arial" w:cs="Arial"/>
          <w:sz w:val="24"/>
          <w:szCs w:val="24"/>
        </w:rPr>
      </w:pPr>
    </w:p>
    <w:p w:rsidR="00C35852" w:rsidRPr="00C35852" w:rsidRDefault="00C35852" w:rsidP="00E845CF">
      <w:pPr>
        <w:rPr>
          <w:rFonts w:ascii="Arial" w:hAnsi="Arial" w:cs="Arial"/>
          <w:b/>
          <w:sz w:val="24"/>
          <w:szCs w:val="24"/>
        </w:rPr>
      </w:pPr>
      <w:r w:rsidRPr="00C35852">
        <w:rPr>
          <w:rFonts w:ascii="Arial" w:hAnsi="Arial" w:cs="Arial"/>
          <w:b/>
          <w:sz w:val="24"/>
          <w:szCs w:val="24"/>
        </w:rPr>
        <w:t xml:space="preserve">Small-scaled burrowing asp    </w:t>
      </w:r>
      <w:r w:rsidRPr="00C35852">
        <w:rPr>
          <w:rFonts w:ascii="Arial" w:hAnsi="Arial" w:cs="Arial"/>
          <w:b/>
          <w:i/>
          <w:sz w:val="24"/>
          <w:szCs w:val="24"/>
        </w:rPr>
        <w:t>Atractaspis microlepidota</w:t>
      </w:r>
    </w:p>
    <w:p w:rsidR="00C35852" w:rsidRDefault="006D483D" w:rsidP="00E845CF">
      <w:pPr>
        <w:rPr>
          <w:rFonts w:ascii="Arial" w:hAnsi="Arial" w:cs="Arial"/>
          <w:sz w:val="24"/>
          <w:szCs w:val="24"/>
        </w:rPr>
      </w:pPr>
      <w:r>
        <w:rPr>
          <w:rFonts w:ascii="Arial" w:hAnsi="Arial" w:cs="Arial"/>
          <w:noProof/>
          <w:sz w:val="24"/>
          <w:szCs w:val="24"/>
          <w:lang w:eastAsia="en-GB"/>
        </w:rPr>
        <w:drawing>
          <wp:inline distT="0" distB="0" distL="0" distR="0">
            <wp:extent cx="2498880" cy="2971800"/>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2498880" cy="2971800"/>
                    </a:xfrm>
                    <a:prstGeom prst="rect">
                      <a:avLst/>
                    </a:prstGeom>
                    <a:noFill/>
                    <a:ln w="9525">
                      <a:noFill/>
                      <a:miter lim="800000"/>
                      <a:headEnd/>
                      <a:tailEnd/>
                    </a:ln>
                  </pic:spPr>
                </pic:pic>
              </a:graphicData>
            </a:graphic>
          </wp:inline>
        </w:drawing>
      </w:r>
      <w:r w:rsidR="00A42B7B">
        <w:rPr>
          <w:rFonts w:ascii="Arial" w:hAnsi="Arial" w:cs="Arial"/>
          <w:noProof/>
          <w:sz w:val="24"/>
          <w:szCs w:val="24"/>
          <w:lang w:eastAsia="en-GB"/>
        </w:rPr>
        <w:drawing>
          <wp:inline distT="0" distB="0" distL="0" distR="0">
            <wp:extent cx="3124200" cy="2693014"/>
            <wp:effectExtent l="19050" t="0" r="0" b="0"/>
            <wp:docPr id="63" name="Picture 10" descr="C:\Users\spawls\Pictures\atlas burrowing snakes\Atractaspis microlepidota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burrowing snakes\Atractaspis microlepidota 2_01.JPG"/>
                    <pic:cNvPicPr>
                      <a:picLocks noChangeAspect="1" noChangeArrowheads="1"/>
                    </pic:cNvPicPr>
                  </pic:nvPicPr>
                  <pic:blipFill>
                    <a:blip r:embed="rId73" cstate="print"/>
                    <a:srcRect/>
                    <a:stretch>
                      <a:fillRect/>
                    </a:stretch>
                  </pic:blipFill>
                  <pic:spPr bwMode="auto">
                    <a:xfrm>
                      <a:off x="0" y="0"/>
                      <a:ext cx="3131209" cy="2699056"/>
                    </a:xfrm>
                    <a:prstGeom prst="rect">
                      <a:avLst/>
                    </a:prstGeom>
                    <a:noFill/>
                    <a:ln w="9525">
                      <a:noFill/>
                      <a:miter lim="800000"/>
                      <a:headEnd/>
                      <a:tailEnd/>
                    </a:ln>
                  </pic:spPr>
                </pic:pic>
              </a:graphicData>
            </a:graphic>
          </wp:inline>
        </w:drawing>
      </w:r>
    </w:p>
    <w:p w:rsidR="00A42B7B" w:rsidRDefault="00AA2C83" w:rsidP="00AA2C83">
      <w:pPr>
        <w:rPr>
          <w:rFonts w:ascii="Arial" w:hAnsi="Arial" w:cs="Arial"/>
          <w:b/>
          <w:sz w:val="24"/>
          <w:szCs w:val="24"/>
        </w:rPr>
      </w:pPr>
      <w:r w:rsidRPr="00A42073">
        <w:rPr>
          <w:rFonts w:ascii="Arial" w:hAnsi="Arial" w:cs="Arial"/>
          <w:b/>
          <w:sz w:val="24"/>
          <w:szCs w:val="24"/>
        </w:rPr>
        <w:t xml:space="preserve">Local Names:  </w:t>
      </w:r>
      <w:r>
        <w:rPr>
          <w:rFonts w:ascii="Arial" w:hAnsi="Arial" w:cs="Arial"/>
          <w:b/>
          <w:sz w:val="24"/>
          <w:szCs w:val="24"/>
        </w:rPr>
        <w:t xml:space="preserve"> </w:t>
      </w:r>
      <w:proofErr w:type="spellStart"/>
      <w:r w:rsidR="00A42B7B" w:rsidRPr="00A42B7B">
        <w:rPr>
          <w:rFonts w:ascii="Arial" w:hAnsi="Arial" w:cs="Arial"/>
          <w:sz w:val="24"/>
          <w:szCs w:val="24"/>
        </w:rPr>
        <w:t>Apris</w:t>
      </w:r>
      <w:proofErr w:type="spellEnd"/>
      <w:r w:rsidR="00A42B7B" w:rsidRPr="00A42B7B">
        <w:rPr>
          <w:rFonts w:ascii="Arial" w:hAnsi="Arial" w:cs="Arial"/>
          <w:sz w:val="24"/>
          <w:szCs w:val="24"/>
        </w:rPr>
        <w:t>/</w:t>
      </w:r>
      <w:proofErr w:type="spellStart"/>
      <w:proofErr w:type="gramStart"/>
      <w:r w:rsidR="00A42B7B" w:rsidRPr="00A42B7B">
        <w:rPr>
          <w:rFonts w:ascii="Arial" w:hAnsi="Arial" w:cs="Arial"/>
          <w:sz w:val="24"/>
          <w:szCs w:val="24"/>
        </w:rPr>
        <w:t>Jilbris</w:t>
      </w:r>
      <w:proofErr w:type="spellEnd"/>
      <w:r w:rsidR="00A42B7B" w:rsidRPr="00A42B7B">
        <w:rPr>
          <w:rFonts w:ascii="Arial" w:hAnsi="Arial" w:cs="Arial"/>
          <w:sz w:val="24"/>
          <w:szCs w:val="24"/>
        </w:rPr>
        <w:t xml:space="preserve">  (</w:t>
      </w:r>
      <w:proofErr w:type="gramEnd"/>
      <w:r w:rsidR="00A42B7B" w:rsidRPr="00A42B7B">
        <w:rPr>
          <w:rFonts w:ascii="Arial" w:hAnsi="Arial" w:cs="Arial"/>
          <w:sz w:val="24"/>
          <w:szCs w:val="24"/>
        </w:rPr>
        <w:t>Somali)</w:t>
      </w:r>
      <w:r w:rsidR="00A42B7B">
        <w:rPr>
          <w:rFonts w:ascii="Arial" w:hAnsi="Arial" w:cs="Arial"/>
          <w:b/>
          <w:sz w:val="24"/>
          <w:szCs w:val="24"/>
        </w:rPr>
        <w:t xml:space="preserve"> </w:t>
      </w:r>
    </w:p>
    <w:p w:rsidR="00A42B7B" w:rsidRDefault="00AA2C83" w:rsidP="00AA2C83">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w:t>
      </w:r>
      <w:r w:rsidR="00A42B7B">
        <w:rPr>
          <w:rFonts w:ascii="Arial" w:hAnsi="Arial" w:cs="Arial"/>
          <w:sz w:val="24"/>
          <w:szCs w:val="24"/>
        </w:rPr>
        <w:t xml:space="preserve">A </w:t>
      </w:r>
      <w:r w:rsidR="00F154D1">
        <w:rPr>
          <w:rFonts w:ascii="Arial" w:hAnsi="Arial" w:cs="Arial"/>
          <w:sz w:val="24"/>
          <w:szCs w:val="24"/>
        </w:rPr>
        <w:t xml:space="preserve">dangerous, </w:t>
      </w:r>
      <w:r w:rsidR="00A42B7B">
        <w:rPr>
          <w:rFonts w:ascii="Arial" w:hAnsi="Arial" w:cs="Arial"/>
          <w:sz w:val="24"/>
          <w:szCs w:val="24"/>
        </w:rPr>
        <w:t>relatively large, of</w:t>
      </w:r>
      <w:r w:rsidR="00FB24AD">
        <w:rPr>
          <w:rFonts w:ascii="Arial" w:hAnsi="Arial" w:cs="Arial"/>
          <w:sz w:val="24"/>
          <w:szCs w:val="24"/>
        </w:rPr>
        <w:t>ten thick-bodied burrowing asp, with the usual short head and tail.</w:t>
      </w:r>
      <w:r w:rsidR="00A42B7B">
        <w:rPr>
          <w:rFonts w:ascii="Arial" w:hAnsi="Arial" w:cs="Arial"/>
          <w:sz w:val="24"/>
          <w:szCs w:val="24"/>
        </w:rPr>
        <w:t xml:space="preserve">  Reaches a length of 1.1 m, average size 60 to 90 cm.  Colour quite variable, </w:t>
      </w:r>
      <w:r w:rsidR="00FB24AD">
        <w:rPr>
          <w:rFonts w:ascii="Arial" w:hAnsi="Arial" w:cs="Arial"/>
          <w:sz w:val="24"/>
          <w:szCs w:val="24"/>
        </w:rPr>
        <w:t xml:space="preserve">black, grey, brown, Kenya coastal specimens sometimes purplish, darkening towards the head.  Scales often iridescent.  The belly is dark.  </w:t>
      </w:r>
    </w:p>
    <w:p w:rsidR="00FB24AD" w:rsidRDefault="00AA2C83" w:rsidP="00AA2C83">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FB24AD">
        <w:rPr>
          <w:rFonts w:ascii="Arial" w:hAnsi="Arial" w:cs="Arial"/>
          <w:sz w:val="24"/>
          <w:szCs w:val="24"/>
        </w:rPr>
        <w:t>Coastal bush and thicket, dry and moist savanna, grassland and semi-</w:t>
      </w:r>
      <w:r w:rsidR="00AA3EFE">
        <w:rPr>
          <w:rFonts w:ascii="Arial" w:hAnsi="Arial" w:cs="Arial"/>
          <w:sz w:val="24"/>
          <w:szCs w:val="24"/>
        </w:rPr>
        <w:t>desert</w:t>
      </w:r>
      <w:r w:rsidR="00646BEC">
        <w:rPr>
          <w:rFonts w:ascii="Arial" w:hAnsi="Arial" w:cs="Arial"/>
          <w:sz w:val="24"/>
          <w:szCs w:val="24"/>
        </w:rPr>
        <w:t>, from</w:t>
      </w:r>
      <w:r w:rsidR="00FB24AD">
        <w:rPr>
          <w:rFonts w:ascii="Arial" w:hAnsi="Arial" w:cs="Arial"/>
          <w:sz w:val="24"/>
          <w:szCs w:val="24"/>
        </w:rPr>
        <w:t xml:space="preserve"> sea level to about 1 800 m, but usually below 1 300 m.  </w:t>
      </w:r>
      <w:r w:rsidR="00AA3EFE">
        <w:rPr>
          <w:rFonts w:ascii="Arial" w:hAnsi="Arial" w:cs="Arial"/>
          <w:sz w:val="24"/>
          <w:szCs w:val="24"/>
        </w:rPr>
        <w:t>Widespread and probably occurs throughout</w:t>
      </w:r>
      <w:r w:rsidR="00FB24AD">
        <w:rPr>
          <w:rFonts w:ascii="Arial" w:hAnsi="Arial" w:cs="Arial"/>
          <w:sz w:val="24"/>
          <w:szCs w:val="24"/>
        </w:rPr>
        <w:t xml:space="preserve"> southeastern Kenya, </w:t>
      </w:r>
      <w:r w:rsidR="00AA3EFE">
        <w:rPr>
          <w:rFonts w:ascii="Arial" w:hAnsi="Arial" w:cs="Arial"/>
          <w:sz w:val="24"/>
          <w:szCs w:val="24"/>
        </w:rPr>
        <w:t xml:space="preserve">recorded </w:t>
      </w:r>
      <w:r w:rsidR="00FB24AD">
        <w:rPr>
          <w:rFonts w:ascii="Arial" w:hAnsi="Arial" w:cs="Arial"/>
          <w:sz w:val="24"/>
          <w:szCs w:val="24"/>
        </w:rPr>
        <w:t>from Ema</w:t>
      </w:r>
      <w:r w:rsidR="00AA3EFE">
        <w:rPr>
          <w:rFonts w:ascii="Arial" w:hAnsi="Arial" w:cs="Arial"/>
          <w:sz w:val="24"/>
          <w:szCs w:val="24"/>
        </w:rPr>
        <w:t>l</w:t>
      </w:r>
      <w:r w:rsidR="00FB24AD">
        <w:rPr>
          <w:rFonts w:ascii="Arial" w:hAnsi="Arial" w:cs="Arial"/>
          <w:sz w:val="24"/>
          <w:szCs w:val="24"/>
        </w:rPr>
        <w:t xml:space="preserve">i and Amboseli </w:t>
      </w:r>
      <w:r w:rsidR="00AA3EFE">
        <w:rPr>
          <w:rFonts w:ascii="Arial" w:hAnsi="Arial" w:cs="Arial"/>
          <w:sz w:val="24"/>
          <w:szCs w:val="24"/>
        </w:rPr>
        <w:t>eastwards</w:t>
      </w:r>
      <w:r w:rsidR="00FB24AD">
        <w:rPr>
          <w:rFonts w:ascii="Arial" w:hAnsi="Arial" w:cs="Arial"/>
          <w:sz w:val="24"/>
          <w:szCs w:val="24"/>
        </w:rPr>
        <w:t xml:space="preserve"> through Tsavo to the coast.</w:t>
      </w:r>
      <w:r w:rsidR="00AA3EFE">
        <w:rPr>
          <w:rFonts w:ascii="Arial" w:hAnsi="Arial" w:cs="Arial"/>
          <w:sz w:val="24"/>
          <w:szCs w:val="24"/>
        </w:rPr>
        <w:t xml:space="preserve">  Isolated records include Keekorok Lodge, Kitui, Garissa, Lokori, Lodwar</w:t>
      </w:r>
      <w:r w:rsidR="00CA779A">
        <w:rPr>
          <w:rFonts w:ascii="Arial" w:hAnsi="Arial" w:cs="Arial"/>
          <w:sz w:val="24"/>
          <w:szCs w:val="24"/>
        </w:rPr>
        <w:t>, Laikipia Nature Conservancy</w:t>
      </w:r>
      <w:r w:rsidR="00AA3EFE">
        <w:rPr>
          <w:rFonts w:ascii="Arial" w:hAnsi="Arial" w:cs="Arial"/>
          <w:sz w:val="24"/>
          <w:szCs w:val="24"/>
        </w:rPr>
        <w:t xml:space="preserve"> and al</w:t>
      </w:r>
      <w:r w:rsidR="007957B5">
        <w:rPr>
          <w:rFonts w:ascii="Arial" w:hAnsi="Arial" w:cs="Arial"/>
          <w:sz w:val="24"/>
          <w:szCs w:val="24"/>
        </w:rPr>
        <w:t>ong the Daua River in northern</w:t>
      </w:r>
      <w:r w:rsidR="00AA3EFE">
        <w:rPr>
          <w:rFonts w:ascii="Arial" w:hAnsi="Arial" w:cs="Arial"/>
          <w:sz w:val="24"/>
          <w:szCs w:val="24"/>
        </w:rPr>
        <w:t xml:space="preserve"> Kenya, from Malka Murri to Mandera. </w:t>
      </w:r>
    </w:p>
    <w:p w:rsidR="006364FA" w:rsidRDefault="00AA2C83" w:rsidP="00AA2C83">
      <w:pPr>
        <w:rPr>
          <w:rFonts w:ascii="Arial" w:hAnsi="Arial" w:cs="Arial"/>
          <w:sz w:val="24"/>
          <w:szCs w:val="24"/>
        </w:rPr>
      </w:pPr>
      <w:r w:rsidRPr="00197E7E">
        <w:rPr>
          <w:rFonts w:ascii="Arial" w:hAnsi="Arial" w:cs="Arial"/>
          <w:b/>
          <w:sz w:val="24"/>
          <w:szCs w:val="24"/>
        </w:rPr>
        <w:lastRenderedPageBreak/>
        <w:t>Natural History</w:t>
      </w:r>
      <w:r w:rsidRPr="00197E7E">
        <w:rPr>
          <w:rFonts w:ascii="Arial" w:hAnsi="Arial" w:cs="Arial"/>
          <w:sz w:val="24"/>
          <w:szCs w:val="24"/>
        </w:rPr>
        <w:t xml:space="preserve">: </w:t>
      </w:r>
      <w:r>
        <w:rPr>
          <w:rFonts w:ascii="Arial" w:hAnsi="Arial" w:cs="Arial"/>
          <w:sz w:val="24"/>
          <w:szCs w:val="24"/>
        </w:rPr>
        <w:t xml:space="preserve"> </w:t>
      </w:r>
      <w:r w:rsidR="006364FA">
        <w:rPr>
          <w:rFonts w:ascii="Arial" w:hAnsi="Arial" w:cs="Arial"/>
          <w:sz w:val="24"/>
          <w:szCs w:val="24"/>
        </w:rPr>
        <w:t>Similar to other burrowing asps, i.e. lives underground, in soil, sand or in holes, emerging on damp nights.  Occasional specimens have been found active in daylight, a risky un</w:t>
      </w:r>
      <w:r w:rsidR="00B36A35">
        <w:rPr>
          <w:rFonts w:ascii="Arial" w:hAnsi="Arial" w:cs="Arial"/>
          <w:sz w:val="24"/>
          <w:szCs w:val="24"/>
        </w:rPr>
        <w:t>dertaking for a black, fairly</w:t>
      </w:r>
      <w:r w:rsidR="006364FA">
        <w:rPr>
          <w:rFonts w:ascii="Arial" w:hAnsi="Arial" w:cs="Arial"/>
          <w:sz w:val="24"/>
          <w:szCs w:val="24"/>
        </w:rPr>
        <w:t xml:space="preserve"> slow-moving snake in Africa.  Said to be relatively common in parts of the north Kenya coast.  Big adults are very hard to </w:t>
      </w:r>
      <w:r w:rsidR="007957B5">
        <w:rPr>
          <w:rFonts w:ascii="Arial" w:hAnsi="Arial" w:cs="Arial"/>
          <w:sz w:val="24"/>
          <w:szCs w:val="24"/>
        </w:rPr>
        <w:t>catch;</w:t>
      </w:r>
      <w:r w:rsidR="006364FA">
        <w:rPr>
          <w:rFonts w:ascii="Arial" w:hAnsi="Arial" w:cs="Arial"/>
          <w:sz w:val="24"/>
          <w:szCs w:val="24"/>
        </w:rPr>
        <w:t xml:space="preserve"> they are strong, active and bite furiously if restrained.   A clutch of eight eggs has been recorded.  Eats other snakes, l</w:t>
      </w:r>
      <w:r w:rsidR="00646BEC">
        <w:rPr>
          <w:rFonts w:ascii="Arial" w:hAnsi="Arial" w:cs="Arial"/>
          <w:sz w:val="24"/>
          <w:szCs w:val="24"/>
        </w:rPr>
        <w:t>izards, rodents and amphibians.</w:t>
      </w:r>
    </w:p>
    <w:p w:rsidR="00646BEC" w:rsidRDefault="00646BEC" w:rsidP="00AA2C83">
      <w:pPr>
        <w:rPr>
          <w:rFonts w:ascii="Arial" w:hAnsi="Arial" w:cs="Arial"/>
          <w:sz w:val="24"/>
          <w:szCs w:val="24"/>
        </w:rPr>
      </w:pPr>
      <w:r>
        <w:rPr>
          <w:rFonts w:ascii="Arial" w:hAnsi="Arial" w:cs="Arial"/>
          <w:noProof/>
          <w:sz w:val="24"/>
          <w:szCs w:val="24"/>
          <w:lang w:eastAsia="en-GB"/>
        </w:rPr>
        <w:drawing>
          <wp:inline distT="0" distB="0" distL="0" distR="0">
            <wp:extent cx="2519231" cy="1781175"/>
            <wp:effectExtent l="19050" t="0" r="0" b="0"/>
            <wp:docPr id="64" name="Picture 11" descr="C:\Users\spawls\Pictures\atlas burrowing snakes\Copy - img97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burrowing snakes\Copy - img973_01.JPG"/>
                    <pic:cNvPicPr>
                      <a:picLocks noChangeAspect="1" noChangeArrowheads="1"/>
                    </pic:cNvPicPr>
                  </pic:nvPicPr>
                  <pic:blipFill>
                    <a:blip r:embed="rId74" cstate="print"/>
                    <a:srcRect/>
                    <a:stretch>
                      <a:fillRect/>
                    </a:stretch>
                  </pic:blipFill>
                  <pic:spPr bwMode="auto">
                    <a:xfrm>
                      <a:off x="0" y="0"/>
                      <a:ext cx="2519231" cy="178117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781300" cy="1741714"/>
            <wp:effectExtent l="19050" t="0" r="0" b="0"/>
            <wp:docPr id="66" name="Picture 13" descr="C:\Users\spawls\Pictures\atlas burrowing snakes\img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wls\Pictures\atlas burrowing snakes\img971.jpg"/>
                    <pic:cNvPicPr>
                      <a:picLocks noChangeAspect="1" noChangeArrowheads="1"/>
                    </pic:cNvPicPr>
                  </pic:nvPicPr>
                  <pic:blipFill>
                    <a:blip r:embed="rId75" cstate="print"/>
                    <a:srcRect/>
                    <a:stretch>
                      <a:fillRect/>
                    </a:stretch>
                  </pic:blipFill>
                  <pic:spPr bwMode="auto">
                    <a:xfrm>
                      <a:off x="0" y="0"/>
                      <a:ext cx="2781300" cy="1741714"/>
                    </a:xfrm>
                    <a:prstGeom prst="rect">
                      <a:avLst/>
                    </a:prstGeom>
                    <a:noFill/>
                    <a:ln w="9525">
                      <a:noFill/>
                      <a:miter lim="800000"/>
                      <a:headEnd/>
                      <a:tailEnd/>
                    </a:ln>
                  </pic:spPr>
                </pic:pic>
              </a:graphicData>
            </a:graphic>
          </wp:inline>
        </w:drawing>
      </w:r>
    </w:p>
    <w:p w:rsidR="00AA2C83" w:rsidRDefault="00AA2C83" w:rsidP="00AA2C83">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sidR="006364FA">
        <w:rPr>
          <w:rFonts w:ascii="Arial" w:hAnsi="Arial" w:cs="Arial"/>
          <w:sz w:val="24"/>
          <w:szCs w:val="24"/>
        </w:rPr>
        <w:t xml:space="preserve">This snake is large and has long venom </w:t>
      </w:r>
      <w:r w:rsidR="007957B5">
        <w:rPr>
          <w:rFonts w:ascii="Arial" w:hAnsi="Arial" w:cs="Arial"/>
          <w:sz w:val="24"/>
          <w:szCs w:val="24"/>
        </w:rPr>
        <w:t>glands;</w:t>
      </w:r>
      <w:r w:rsidR="006364FA">
        <w:rPr>
          <w:rFonts w:ascii="Arial" w:hAnsi="Arial" w:cs="Arial"/>
          <w:sz w:val="24"/>
          <w:szCs w:val="24"/>
        </w:rPr>
        <w:t xml:space="preserve"> it is capable of injecting a dangerous dose of venom.  Its relative abundance on the Kenya c</w:t>
      </w:r>
      <w:r w:rsidR="007957B5">
        <w:rPr>
          <w:rFonts w:ascii="Arial" w:hAnsi="Arial" w:cs="Arial"/>
          <w:sz w:val="24"/>
          <w:szCs w:val="24"/>
        </w:rPr>
        <w:t>o</w:t>
      </w:r>
      <w:r w:rsidR="006364FA">
        <w:rPr>
          <w:rFonts w:ascii="Arial" w:hAnsi="Arial" w:cs="Arial"/>
          <w:sz w:val="24"/>
          <w:szCs w:val="24"/>
        </w:rPr>
        <w:t xml:space="preserve">ast </w:t>
      </w:r>
      <w:r w:rsidR="007957B5">
        <w:rPr>
          <w:rFonts w:ascii="Arial" w:hAnsi="Arial" w:cs="Arial"/>
          <w:sz w:val="24"/>
          <w:szCs w:val="24"/>
        </w:rPr>
        <w:t>m</w:t>
      </w:r>
      <w:r w:rsidR="006364FA">
        <w:rPr>
          <w:rFonts w:ascii="Arial" w:hAnsi="Arial" w:cs="Arial"/>
          <w:sz w:val="24"/>
          <w:szCs w:val="24"/>
        </w:rPr>
        <w:t>eans it is a major snakebite hazard in so</w:t>
      </w:r>
      <w:r w:rsidR="007957B5">
        <w:rPr>
          <w:rFonts w:ascii="Arial" w:hAnsi="Arial" w:cs="Arial"/>
          <w:sz w:val="24"/>
          <w:szCs w:val="24"/>
        </w:rPr>
        <w:t>me areas.  Bites usually result</w:t>
      </w:r>
      <w:r w:rsidR="006364FA">
        <w:rPr>
          <w:rFonts w:ascii="Arial" w:hAnsi="Arial" w:cs="Arial"/>
          <w:sz w:val="24"/>
          <w:szCs w:val="24"/>
        </w:rPr>
        <w:t xml:space="preserve"> in pain, swelling and necrosis.  A few fatalities are know</w:t>
      </w:r>
      <w:r w:rsidR="001A63DB">
        <w:rPr>
          <w:rFonts w:ascii="Arial" w:hAnsi="Arial" w:cs="Arial"/>
          <w:sz w:val="24"/>
          <w:szCs w:val="24"/>
        </w:rPr>
        <w:t>n</w:t>
      </w:r>
      <w:r w:rsidR="006364FA">
        <w:rPr>
          <w:rFonts w:ascii="Arial" w:hAnsi="Arial" w:cs="Arial"/>
          <w:sz w:val="24"/>
          <w:szCs w:val="24"/>
        </w:rPr>
        <w:t xml:space="preserve">, a bite from a big example of this species is a major medical emergency, particularly since no antivenom is effective. </w:t>
      </w:r>
    </w:p>
    <w:p w:rsidR="00646BEC" w:rsidRDefault="00646BEC" w:rsidP="00AA2C83">
      <w:pPr>
        <w:rPr>
          <w:rFonts w:ascii="Arial" w:hAnsi="Arial" w:cs="Arial"/>
          <w:sz w:val="24"/>
          <w:szCs w:val="24"/>
        </w:rPr>
      </w:pPr>
      <w:r>
        <w:rPr>
          <w:rFonts w:ascii="Arial" w:hAnsi="Arial" w:cs="Arial"/>
          <w:noProof/>
          <w:sz w:val="24"/>
          <w:szCs w:val="24"/>
          <w:lang w:eastAsia="en-GB"/>
        </w:rPr>
        <w:drawing>
          <wp:inline distT="0" distB="0" distL="0" distR="0">
            <wp:extent cx="5314950" cy="3238797"/>
            <wp:effectExtent l="19050" t="0" r="0" b="0"/>
            <wp:docPr id="65" name="Picture 12" descr="C:\Users\spawls\Pictures\atlas burrowing snakes\Atractaspis fallax Awwash NP 199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atlas burrowing snakes\Atractaspis fallax Awwash NP 1993_01.JPG"/>
                    <pic:cNvPicPr>
                      <a:picLocks noChangeAspect="1" noChangeArrowheads="1"/>
                    </pic:cNvPicPr>
                  </pic:nvPicPr>
                  <pic:blipFill>
                    <a:blip r:embed="rId76" cstate="print"/>
                    <a:srcRect/>
                    <a:stretch>
                      <a:fillRect/>
                    </a:stretch>
                  </pic:blipFill>
                  <pic:spPr bwMode="auto">
                    <a:xfrm>
                      <a:off x="0" y="0"/>
                      <a:ext cx="5314950" cy="3238797"/>
                    </a:xfrm>
                    <a:prstGeom prst="rect">
                      <a:avLst/>
                    </a:prstGeom>
                    <a:noFill/>
                    <a:ln w="9525">
                      <a:noFill/>
                      <a:miter lim="800000"/>
                      <a:headEnd/>
                      <a:tailEnd/>
                    </a:ln>
                  </pic:spPr>
                </pic:pic>
              </a:graphicData>
            </a:graphic>
          </wp:inline>
        </w:drawing>
      </w:r>
    </w:p>
    <w:p w:rsidR="00B36A35" w:rsidRDefault="00B36A35" w:rsidP="00AA2C83">
      <w:pPr>
        <w:rPr>
          <w:rFonts w:ascii="Arial" w:hAnsi="Arial" w:cs="Arial"/>
          <w:sz w:val="24"/>
          <w:szCs w:val="24"/>
        </w:rPr>
      </w:pPr>
      <w:r w:rsidRPr="00B36A35">
        <w:rPr>
          <w:rFonts w:ascii="Arial" w:hAnsi="Arial" w:cs="Arial"/>
          <w:b/>
          <w:sz w:val="24"/>
          <w:szCs w:val="24"/>
        </w:rPr>
        <w:t>Taxonomic Note</w:t>
      </w:r>
      <w:r>
        <w:rPr>
          <w:rFonts w:ascii="Arial" w:hAnsi="Arial" w:cs="Arial"/>
          <w:sz w:val="24"/>
          <w:szCs w:val="24"/>
        </w:rPr>
        <w:t xml:space="preserve">:  Several subspecies have been described, some authorities believe they should be full species, in which case the Kenyan snake would be </w:t>
      </w:r>
      <w:r w:rsidRPr="00B36A35">
        <w:rPr>
          <w:rFonts w:ascii="Arial" w:hAnsi="Arial" w:cs="Arial"/>
          <w:i/>
          <w:sz w:val="24"/>
          <w:szCs w:val="24"/>
        </w:rPr>
        <w:t>Atractaspis fallax</w:t>
      </w:r>
      <w:r>
        <w:rPr>
          <w:rFonts w:ascii="Arial" w:hAnsi="Arial" w:cs="Arial"/>
          <w:sz w:val="24"/>
          <w:szCs w:val="24"/>
        </w:rPr>
        <w:t xml:space="preserve">, but we have retained the old name for the time being.  </w:t>
      </w:r>
    </w:p>
    <w:p w:rsidR="00CE333D" w:rsidRDefault="00CE333D" w:rsidP="00AA2C83">
      <w:pPr>
        <w:rPr>
          <w:rFonts w:ascii="Arial" w:hAnsi="Arial" w:cs="Arial"/>
          <w:sz w:val="24"/>
          <w:szCs w:val="24"/>
        </w:rPr>
      </w:pPr>
      <w:r w:rsidRPr="00B36A35">
        <w:rPr>
          <w:rFonts w:ascii="Arial" w:hAnsi="Arial" w:cs="Arial"/>
          <w:b/>
          <w:sz w:val="24"/>
          <w:szCs w:val="24"/>
        </w:rPr>
        <w:t>Illustrations:</w:t>
      </w:r>
      <w:r>
        <w:rPr>
          <w:rFonts w:ascii="Arial" w:hAnsi="Arial" w:cs="Arial"/>
          <w:sz w:val="24"/>
          <w:szCs w:val="24"/>
        </w:rPr>
        <w:t xml:space="preserve"> Mkomazi, Tanzania</w:t>
      </w:r>
      <w:r w:rsidR="00C32A82">
        <w:rPr>
          <w:rFonts w:ascii="Arial" w:hAnsi="Arial" w:cs="Arial"/>
          <w:sz w:val="24"/>
          <w:szCs w:val="24"/>
        </w:rPr>
        <w:t xml:space="preserve"> (T), </w:t>
      </w:r>
      <w:r w:rsidR="001A3102">
        <w:rPr>
          <w:rFonts w:ascii="Arial" w:hAnsi="Arial" w:cs="Arial"/>
          <w:sz w:val="24"/>
          <w:szCs w:val="24"/>
        </w:rPr>
        <w:t>Voi</w:t>
      </w:r>
      <w:r w:rsidR="00C32A82">
        <w:rPr>
          <w:rFonts w:ascii="Arial" w:hAnsi="Arial" w:cs="Arial"/>
          <w:sz w:val="24"/>
          <w:szCs w:val="24"/>
        </w:rPr>
        <w:t xml:space="preserve"> (ML)</w:t>
      </w:r>
      <w:r w:rsidR="001A3102">
        <w:rPr>
          <w:rFonts w:ascii="Arial" w:hAnsi="Arial" w:cs="Arial"/>
          <w:sz w:val="24"/>
          <w:szCs w:val="24"/>
        </w:rPr>
        <w:t>;</w:t>
      </w:r>
      <w:r w:rsidR="00C32A82">
        <w:rPr>
          <w:rFonts w:ascii="Arial" w:hAnsi="Arial" w:cs="Arial"/>
          <w:sz w:val="24"/>
          <w:szCs w:val="24"/>
        </w:rPr>
        <w:t xml:space="preserve"> </w:t>
      </w:r>
      <w:r>
        <w:rPr>
          <w:rFonts w:ascii="Arial" w:hAnsi="Arial" w:cs="Arial"/>
          <w:sz w:val="24"/>
          <w:szCs w:val="24"/>
        </w:rPr>
        <w:t>Watamu</w:t>
      </w:r>
      <w:r w:rsidR="00C32A82">
        <w:rPr>
          <w:rFonts w:ascii="Arial" w:hAnsi="Arial" w:cs="Arial"/>
          <w:sz w:val="24"/>
          <w:szCs w:val="24"/>
        </w:rPr>
        <w:t xml:space="preserve"> MR)</w:t>
      </w:r>
      <w:r>
        <w:rPr>
          <w:rFonts w:ascii="Arial" w:hAnsi="Arial" w:cs="Arial"/>
          <w:sz w:val="24"/>
          <w:szCs w:val="24"/>
        </w:rPr>
        <w:t xml:space="preserve">, </w:t>
      </w:r>
      <w:r w:rsidR="00C32A82">
        <w:rPr>
          <w:rFonts w:ascii="Arial" w:hAnsi="Arial" w:cs="Arial"/>
          <w:sz w:val="24"/>
          <w:szCs w:val="24"/>
        </w:rPr>
        <w:t>Awash, Ethiopia (B)</w:t>
      </w:r>
    </w:p>
    <w:sectPr w:rsidR="00CE333D" w:rsidSect="00873182">
      <w:headerReference w:type="even" r:id="rId77"/>
      <w:headerReference w:type="default" r:id="rId78"/>
      <w:footerReference w:type="even" r:id="rId79"/>
      <w:footerReference w:type="default" r:id="rId80"/>
      <w:headerReference w:type="first" r:id="rId81"/>
      <w:footerReference w:type="first" r:id="rId8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278" w:rsidRDefault="001F4278" w:rsidP="00FF217C">
      <w:pPr>
        <w:spacing w:after="0" w:line="240" w:lineRule="auto"/>
      </w:pPr>
      <w:r>
        <w:separator/>
      </w:r>
    </w:p>
  </w:endnote>
  <w:endnote w:type="continuationSeparator" w:id="0">
    <w:p w:rsidR="001F4278" w:rsidRDefault="001F4278" w:rsidP="00FF21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7C" w:rsidRDefault="00FF21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7C" w:rsidRDefault="00FF21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7C" w:rsidRDefault="00FF21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278" w:rsidRDefault="001F4278" w:rsidP="00FF217C">
      <w:pPr>
        <w:spacing w:after="0" w:line="240" w:lineRule="auto"/>
      </w:pPr>
      <w:r>
        <w:separator/>
      </w:r>
    </w:p>
  </w:footnote>
  <w:footnote w:type="continuationSeparator" w:id="0">
    <w:p w:rsidR="001F4278" w:rsidRDefault="001F4278" w:rsidP="00FF21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7C" w:rsidRDefault="00FF21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7C" w:rsidRDefault="00FF21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17C" w:rsidRDefault="00FF217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F6F4F"/>
    <w:rsid w:val="000052AE"/>
    <w:rsid w:val="00006846"/>
    <w:rsid w:val="00014956"/>
    <w:rsid w:val="00031862"/>
    <w:rsid w:val="00035BBF"/>
    <w:rsid w:val="000362EC"/>
    <w:rsid w:val="0008616D"/>
    <w:rsid w:val="00090981"/>
    <w:rsid w:val="000A353C"/>
    <w:rsid w:val="000B226D"/>
    <w:rsid w:val="000C0CFA"/>
    <w:rsid w:val="000D2751"/>
    <w:rsid w:val="00102914"/>
    <w:rsid w:val="00114AB3"/>
    <w:rsid w:val="00130E44"/>
    <w:rsid w:val="001546A6"/>
    <w:rsid w:val="001547CE"/>
    <w:rsid w:val="00162F44"/>
    <w:rsid w:val="00167DDE"/>
    <w:rsid w:val="00186FE1"/>
    <w:rsid w:val="00190391"/>
    <w:rsid w:val="001A07DD"/>
    <w:rsid w:val="001A3102"/>
    <w:rsid w:val="001A63DB"/>
    <w:rsid w:val="001B0543"/>
    <w:rsid w:val="001B3C28"/>
    <w:rsid w:val="001C62E8"/>
    <w:rsid w:val="001C6ACA"/>
    <w:rsid w:val="001F4278"/>
    <w:rsid w:val="001F6F4F"/>
    <w:rsid w:val="00211078"/>
    <w:rsid w:val="0021535C"/>
    <w:rsid w:val="002229EA"/>
    <w:rsid w:val="002271B5"/>
    <w:rsid w:val="0024220C"/>
    <w:rsid w:val="00244707"/>
    <w:rsid w:val="00246434"/>
    <w:rsid w:val="00282037"/>
    <w:rsid w:val="00292ABC"/>
    <w:rsid w:val="002B11E7"/>
    <w:rsid w:val="002C27B7"/>
    <w:rsid w:val="002C3E22"/>
    <w:rsid w:val="002D111C"/>
    <w:rsid w:val="002D51F8"/>
    <w:rsid w:val="002E2550"/>
    <w:rsid w:val="002E55B9"/>
    <w:rsid w:val="0033676A"/>
    <w:rsid w:val="00341CDF"/>
    <w:rsid w:val="00342245"/>
    <w:rsid w:val="00365CC4"/>
    <w:rsid w:val="00372C39"/>
    <w:rsid w:val="003734B4"/>
    <w:rsid w:val="00395F3E"/>
    <w:rsid w:val="003B3DD9"/>
    <w:rsid w:val="003E4E85"/>
    <w:rsid w:val="003E6DC6"/>
    <w:rsid w:val="003F0E0A"/>
    <w:rsid w:val="003F11D8"/>
    <w:rsid w:val="003F7AAD"/>
    <w:rsid w:val="004202FC"/>
    <w:rsid w:val="00432A98"/>
    <w:rsid w:val="00434427"/>
    <w:rsid w:val="00436727"/>
    <w:rsid w:val="00442A89"/>
    <w:rsid w:val="004615E3"/>
    <w:rsid w:val="00475B4A"/>
    <w:rsid w:val="00484703"/>
    <w:rsid w:val="00493C17"/>
    <w:rsid w:val="004A4C31"/>
    <w:rsid w:val="004B3087"/>
    <w:rsid w:val="004B7B9D"/>
    <w:rsid w:val="004C4330"/>
    <w:rsid w:val="005039A5"/>
    <w:rsid w:val="00510B34"/>
    <w:rsid w:val="00512B00"/>
    <w:rsid w:val="00531BCB"/>
    <w:rsid w:val="00553179"/>
    <w:rsid w:val="00567CC2"/>
    <w:rsid w:val="00571521"/>
    <w:rsid w:val="005854E9"/>
    <w:rsid w:val="005905A4"/>
    <w:rsid w:val="005B3238"/>
    <w:rsid w:val="005B615E"/>
    <w:rsid w:val="005D3B92"/>
    <w:rsid w:val="005E1115"/>
    <w:rsid w:val="006104DB"/>
    <w:rsid w:val="0062163B"/>
    <w:rsid w:val="006236E2"/>
    <w:rsid w:val="006364FA"/>
    <w:rsid w:val="00646BEC"/>
    <w:rsid w:val="00647167"/>
    <w:rsid w:val="00680AA1"/>
    <w:rsid w:val="00690573"/>
    <w:rsid w:val="006916D0"/>
    <w:rsid w:val="006949A1"/>
    <w:rsid w:val="006D483D"/>
    <w:rsid w:val="006D71AF"/>
    <w:rsid w:val="00722B7D"/>
    <w:rsid w:val="00723646"/>
    <w:rsid w:val="0074021C"/>
    <w:rsid w:val="00740BE6"/>
    <w:rsid w:val="00762C77"/>
    <w:rsid w:val="00773C6D"/>
    <w:rsid w:val="0079037B"/>
    <w:rsid w:val="007957B5"/>
    <w:rsid w:val="007978C7"/>
    <w:rsid w:val="007A29CE"/>
    <w:rsid w:val="007B478E"/>
    <w:rsid w:val="007D7403"/>
    <w:rsid w:val="00804C76"/>
    <w:rsid w:val="008212D5"/>
    <w:rsid w:val="00846591"/>
    <w:rsid w:val="00873182"/>
    <w:rsid w:val="00883C12"/>
    <w:rsid w:val="008B1975"/>
    <w:rsid w:val="008B35D7"/>
    <w:rsid w:val="008C4116"/>
    <w:rsid w:val="008C53DB"/>
    <w:rsid w:val="008E6E7B"/>
    <w:rsid w:val="00933ED4"/>
    <w:rsid w:val="00934023"/>
    <w:rsid w:val="009347E6"/>
    <w:rsid w:val="00942C16"/>
    <w:rsid w:val="00972D63"/>
    <w:rsid w:val="009B58CB"/>
    <w:rsid w:val="009C6F8C"/>
    <w:rsid w:val="009E4BEF"/>
    <w:rsid w:val="00A058A4"/>
    <w:rsid w:val="00A23821"/>
    <w:rsid w:val="00A34EE3"/>
    <w:rsid w:val="00A42073"/>
    <w:rsid w:val="00A42B7B"/>
    <w:rsid w:val="00A430BB"/>
    <w:rsid w:val="00A47D5E"/>
    <w:rsid w:val="00A537D4"/>
    <w:rsid w:val="00A6180F"/>
    <w:rsid w:val="00A721AC"/>
    <w:rsid w:val="00A80325"/>
    <w:rsid w:val="00A81FA5"/>
    <w:rsid w:val="00A94540"/>
    <w:rsid w:val="00AA20E1"/>
    <w:rsid w:val="00AA2970"/>
    <w:rsid w:val="00AA2C83"/>
    <w:rsid w:val="00AA3EFE"/>
    <w:rsid w:val="00AE19A2"/>
    <w:rsid w:val="00B32476"/>
    <w:rsid w:val="00B36A35"/>
    <w:rsid w:val="00B4339A"/>
    <w:rsid w:val="00B7403A"/>
    <w:rsid w:val="00B8011F"/>
    <w:rsid w:val="00B85B8D"/>
    <w:rsid w:val="00B942CB"/>
    <w:rsid w:val="00BA5D9E"/>
    <w:rsid w:val="00BA6561"/>
    <w:rsid w:val="00BB2A9F"/>
    <w:rsid w:val="00BD40A3"/>
    <w:rsid w:val="00BD7206"/>
    <w:rsid w:val="00C0550B"/>
    <w:rsid w:val="00C21CAC"/>
    <w:rsid w:val="00C32A82"/>
    <w:rsid w:val="00C35852"/>
    <w:rsid w:val="00C36754"/>
    <w:rsid w:val="00C47384"/>
    <w:rsid w:val="00C506E9"/>
    <w:rsid w:val="00C54C2D"/>
    <w:rsid w:val="00C85650"/>
    <w:rsid w:val="00C92BA2"/>
    <w:rsid w:val="00CA779A"/>
    <w:rsid w:val="00CB3D63"/>
    <w:rsid w:val="00CC54FF"/>
    <w:rsid w:val="00CC6C86"/>
    <w:rsid w:val="00CE25E6"/>
    <w:rsid w:val="00CE333D"/>
    <w:rsid w:val="00CF5391"/>
    <w:rsid w:val="00D14898"/>
    <w:rsid w:val="00D253EC"/>
    <w:rsid w:val="00D27AC6"/>
    <w:rsid w:val="00D33D5E"/>
    <w:rsid w:val="00D42649"/>
    <w:rsid w:val="00D546BD"/>
    <w:rsid w:val="00D64B7F"/>
    <w:rsid w:val="00DA4DB0"/>
    <w:rsid w:val="00DA77D8"/>
    <w:rsid w:val="00DB090E"/>
    <w:rsid w:val="00DB7EDB"/>
    <w:rsid w:val="00DC6875"/>
    <w:rsid w:val="00DC7CA7"/>
    <w:rsid w:val="00DE61EB"/>
    <w:rsid w:val="00E03EC2"/>
    <w:rsid w:val="00E0475E"/>
    <w:rsid w:val="00E059AD"/>
    <w:rsid w:val="00E07213"/>
    <w:rsid w:val="00E136B2"/>
    <w:rsid w:val="00E308BB"/>
    <w:rsid w:val="00E4269B"/>
    <w:rsid w:val="00E6479B"/>
    <w:rsid w:val="00E80545"/>
    <w:rsid w:val="00E845CF"/>
    <w:rsid w:val="00E84836"/>
    <w:rsid w:val="00E878F1"/>
    <w:rsid w:val="00EA5AFE"/>
    <w:rsid w:val="00ED4A07"/>
    <w:rsid w:val="00F154D1"/>
    <w:rsid w:val="00F20236"/>
    <w:rsid w:val="00F27041"/>
    <w:rsid w:val="00F30DB5"/>
    <w:rsid w:val="00F36A03"/>
    <w:rsid w:val="00F36ED1"/>
    <w:rsid w:val="00F54150"/>
    <w:rsid w:val="00F81BD3"/>
    <w:rsid w:val="00F95510"/>
    <w:rsid w:val="00FA10AC"/>
    <w:rsid w:val="00FB214F"/>
    <w:rsid w:val="00FB24AD"/>
    <w:rsid w:val="00FF217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F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6F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F6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F4F"/>
    <w:rPr>
      <w:rFonts w:ascii="Tahoma" w:hAnsi="Tahoma" w:cs="Tahoma"/>
      <w:sz w:val="16"/>
      <w:szCs w:val="16"/>
    </w:rPr>
  </w:style>
  <w:style w:type="paragraph" w:styleId="Header">
    <w:name w:val="header"/>
    <w:basedOn w:val="Normal"/>
    <w:link w:val="HeaderChar"/>
    <w:uiPriority w:val="99"/>
    <w:semiHidden/>
    <w:unhideWhenUsed/>
    <w:rsid w:val="00FF217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F217C"/>
  </w:style>
  <w:style w:type="paragraph" w:styleId="Footer">
    <w:name w:val="footer"/>
    <w:basedOn w:val="Normal"/>
    <w:link w:val="FooterChar"/>
    <w:uiPriority w:val="99"/>
    <w:semiHidden/>
    <w:unhideWhenUsed/>
    <w:rsid w:val="00FF217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F217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Kenyareptileatlas@g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8DD4BE-EE3A-470F-864A-F5F895C2D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26</Pages>
  <Words>3693</Words>
  <Characters>21052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135</cp:revision>
  <dcterms:created xsi:type="dcterms:W3CDTF">2014-07-29T20:34:00Z</dcterms:created>
  <dcterms:modified xsi:type="dcterms:W3CDTF">2014-08-20T20:01:00Z</dcterms:modified>
</cp:coreProperties>
</file>